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A8BB" w14:textId="5F225EFE" w:rsidR="003762E2" w:rsidRDefault="00D2447F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A664E61" wp14:editId="71D9BE19">
            <wp:simplePos x="0" y="0"/>
            <wp:positionH relativeFrom="page">
              <wp:posOffset>714910</wp:posOffset>
            </wp:positionH>
            <wp:positionV relativeFrom="page">
              <wp:posOffset>128282</wp:posOffset>
            </wp:positionV>
            <wp:extent cx="1283172" cy="12870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172" cy="128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9EF62" w14:textId="67A5FB8D" w:rsidR="003762E2" w:rsidRPr="00F84EAF" w:rsidRDefault="00F84EAF" w:rsidP="00C761F6">
      <w:pPr>
        <w:pStyle w:val="BodyText"/>
        <w:tabs>
          <w:tab w:val="left" w:pos="3435"/>
        </w:tabs>
        <w:spacing w:before="11"/>
        <w:jc w:val="both"/>
        <w:rPr>
          <w:sz w:val="24"/>
          <w:szCs w:val="24"/>
        </w:rPr>
      </w:pPr>
      <w:r w:rsidRPr="00C761F6">
        <w:rPr>
          <w:i/>
          <w:sz w:val="26"/>
          <w:szCs w:val="26"/>
        </w:rPr>
        <w:tab/>
      </w:r>
    </w:p>
    <w:p w14:paraId="12215E04" w14:textId="77777777" w:rsidR="003762E2" w:rsidRPr="00F84EAF" w:rsidRDefault="003762E2">
      <w:pPr>
        <w:pStyle w:val="BodyText"/>
        <w:rPr>
          <w:sz w:val="24"/>
          <w:szCs w:val="24"/>
        </w:rPr>
      </w:pPr>
    </w:p>
    <w:p w14:paraId="25208A02" w14:textId="77777777" w:rsidR="003762E2" w:rsidRDefault="003762E2">
      <w:pPr>
        <w:pStyle w:val="BodyText"/>
        <w:spacing w:before="10"/>
        <w:rPr>
          <w:sz w:val="18"/>
        </w:rPr>
      </w:pPr>
    </w:p>
    <w:p w14:paraId="6C5B3E4C" w14:textId="5E8F6619" w:rsidR="003762E2" w:rsidRPr="00AB09E9" w:rsidRDefault="00AB09E9">
      <w:pPr>
        <w:pStyle w:val="Title"/>
        <w:rPr>
          <w:color w:val="000000" w:themeColor="text1"/>
          <w:sz w:val="25"/>
          <w:szCs w:val="25"/>
        </w:rPr>
      </w:pPr>
      <w:r w:rsidRPr="00AB09E9">
        <w:rPr>
          <w:color w:val="000000" w:themeColor="text1"/>
          <w:w w:val="105"/>
          <w:sz w:val="25"/>
          <w:szCs w:val="25"/>
        </w:rPr>
        <w:t xml:space="preserve">Position Announcement </w:t>
      </w:r>
    </w:p>
    <w:p w14:paraId="0371E612" w14:textId="77777777" w:rsidR="003762E2" w:rsidRPr="00AB09E9" w:rsidRDefault="00D2447F">
      <w:pPr>
        <w:spacing w:before="17"/>
        <w:ind w:left="3855" w:right="3784"/>
        <w:jc w:val="center"/>
        <w:rPr>
          <w:b/>
          <w:color w:val="000000" w:themeColor="text1"/>
          <w:sz w:val="25"/>
          <w:szCs w:val="25"/>
        </w:rPr>
      </w:pPr>
      <w:r w:rsidRPr="00AB09E9">
        <w:rPr>
          <w:b/>
          <w:color w:val="000000" w:themeColor="text1"/>
          <w:sz w:val="25"/>
          <w:szCs w:val="25"/>
        </w:rPr>
        <w:t>Executive</w:t>
      </w:r>
      <w:r w:rsidRPr="00AB09E9">
        <w:rPr>
          <w:b/>
          <w:color w:val="000000" w:themeColor="text1"/>
          <w:spacing w:val="36"/>
          <w:sz w:val="25"/>
          <w:szCs w:val="25"/>
        </w:rPr>
        <w:t xml:space="preserve"> </w:t>
      </w:r>
      <w:r w:rsidRPr="00AB09E9">
        <w:rPr>
          <w:b/>
          <w:color w:val="000000" w:themeColor="text1"/>
          <w:spacing w:val="-2"/>
          <w:sz w:val="25"/>
          <w:szCs w:val="25"/>
        </w:rPr>
        <w:t>Director</w:t>
      </w:r>
    </w:p>
    <w:p w14:paraId="4393E8C7" w14:textId="77777777" w:rsidR="003762E2" w:rsidRPr="00AB09E9" w:rsidRDefault="00D2447F">
      <w:pPr>
        <w:pStyle w:val="Heading3"/>
        <w:spacing w:before="81"/>
        <w:ind w:left="173"/>
        <w:rPr>
          <w:color w:val="000000" w:themeColor="text1"/>
        </w:rPr>
      </w:pPr>
      <w:r w:rsidRPr="00AB09E9">
        <w:rPr>
          <w:color w:val="000000" w:themeColor="text1"/>
          <w:spacing w:val="-2"/>
          <w:w w:val="105"/>
        </w:rPr>
        <w:t>Purpose</w:t>
      </w:r>
    </w:p>
    <w:p w14:paraId="1DF45518" w14:textId="78320DEB" w:rsidR="00E11A3B" w:rsidRPr="00AB09E9" w:rsidRDefault="00E11A3B" w:rsidP="003467BF">
      <w:pPr>
        <w:ind w:left="161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sz w:val="19"/>
          <w:szCs w:val="19"/>
        </w:rPr>
        <w:t xml:space="preserve">The </w:t>
      </w:r>
      <w:r w:rsidR="00047FD2" w:rsidRPr="00AB09E9">
        <w:rPr>
          <w:color w:val="000000" w:themeColor="text1"/>
          <w:sz w:val="19"/>
          <w:szCs w:val="19"/>
        </w:rPr>
        <w:t>E</w:t>
      </w:r>
      <w:r w:rsidRPr="00AB09E9">
        <w:rPr>
          <w:color w:val="000000" w:themeColor="text1"/>
          <w:sz w:val="19"/>
          <w:szCs w:val="19"/>
        </w:rPr>
        <w:t xml:space="preserve">xecutive </w:t>
      </w:r>
      <w:r w:rsidR="00047FD2" w:rsidRPr="00AB09E9">
        <w:rPr>
          <w:color w:val="000000" w:themeColor="text1"/>
          <w:sz w:val="19"/>
          <w:szCs w:val="19"/>
        </w:rPr>
        <w:t>D</w:t>
      </w:r>
      <w:r w:rsidRPr="00AB09E9">
        <w:rPr>
          <w:color w:val="000000" w:themeColor="text1"/>
          <w:sz w:val="19"/>
          <w:szCs w:val="19"/>
        </w:rPr>
        <w:t xml:space="preserve">irector oversees the work of professional and administrative staff; develops and maintains working relationships with the Texas IL network, government agencies and stakeholders; Conducts outreach and </w:t>
      </w:r>
      <w:r w:rsidR="002324E1" w:rsidRPr="00AB09E9">
        <w:rPr>
          <w:color w:val="000000" w:themeColor="text1"/>
          <w:sz w:val="19"/>
          <w:szCs w:val="19"/>
        </w:rPr>
        <w:t>i</w:t>
      </w:r>
      <w:r w:rsidRPr="00AB09E9">
        <w:rPr>
          <w:color w:val="000000" w:themeColor="text1"/>
          <w:sz w:val="19"/>
          <w:szCs w:val="19"/>
        </w:rPr>
        <w:t>nformational activities to solicit input from Texans regarding disability services in the state. Works with Directors of Centers for Independent Living to develop the State Plan for Independent Living</w:t>
      </w:r>
      <w:r w:rsidR="002324E1" w:rsidRPr="00AB09E9">
        <w:rPr>
          <w:color w:val="000000" w:themeColor="text1"/>
          <w:sz w:val="19"/>
          <w:szCs w:val="19"/>
        </w:rPr>
        <w:t xml:space="preserve"> (SPIL)</w:t>
      </w:r>
      <w:r w:rsidRPr="00AB09E9">
        <w:rPr>
          <w:color w:val="000000" w:themeColor="text1"/>
          <w:sz w:val="19"/>
          <w:szCs w:val="19"/>
        </w:rPr>
        <w:t>. Advises the Council on legislation, public policy, and other questions relating to the provision of IL Services. Represents the Council in negotiations and provides legislative testimony.</w:t>
      </w:r>
    </w:p>
    <w:p w14:paraId="25E00C6B" w14:textId="65921AA7" w:rsidR="003762E2" w:rsidRPr="00AB09E9" w:rsidRDefault="00D2447F">
      <w:pPr>
        <w:spacing w:before="133" w:line="254" w:lineRule="auto"/>
        <w:ind w:left="161" w:right="7645" w:firstLine="12"/>
        <w:rPr>
          <w:color w:val="000000" w:themeColor="text1"/>
          <w:sz w:val="19"/>
        </w:rPr>
      </w:pPr>
      <w:r w:rsidRPr="00AB09E9">
        <w:rPr>
          <w:b/>
          <w:color w:val="000000" w:themeColor="text1"/>
          <w:w w:val="105"/>
          <w:sz w:val="19"/>
        </w:rPr>
        <w:t>Position Type:</w:t>
      </w:r>
      <w:r w:rsidRPr="00AB09E9">
        <w:rPr>
          <w:b/>
          <w:color w:val="000000" w:themeColor="text1"/>
          <w:spacing w:val="4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 xml:space="preserve">Full-time </w:t>
      </w:r>
      <w:r w:rsidRPr="00AB09E9">
        <w:rPr>
          <w:b/>
          <w:color w:val="000000" w:themeColor="text1"/>
          <w:w w:val="105"/>
          <w:sz w:val="19"/>
        </w:rPr>
        <w:t>Supervisory Role:</w:t>
      </w:r>
      <w:r w:rsidRPr="00AB09E9">
        <w:rPr>
          <w:b/>
          <w:color w:val="000000" w:themeColor="text1"/>
          <w:spacing w:val="4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 xml:space="preserve">Yes </w:t>
      </w:r>
      <w:r w:rsidRPr="00AB09E9">
        <w:rPr>
          <w:b/>
          <w:color w:val="000000" w:themeColor="text1"/>
          <w:w w:val="105"/>
          <w:sz w:val="19"/>
        </w:rPr>
        <w:t>Starting Salary:</w:t>
      </w:r>
      <w:r w:rsidRPr="00AB09E9">
        <w:rPr>
          <w:b/>
          <w:color w:val="000000" w:themeColor="text1"/>
          <w:spacing w:val="-1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$8</w:t>
      </w:r>
      <w:r w:rsidR="003467BF" w:rsidRPr="00AB09E9">
        <w:rPr>
          <w:color w:val="000000" w:themeColor="text1"/>
          <w:w w:val="105"/>
          <w:sz w:val="19"/>
        </w:rPr>
        <w:t>5</w:t>
      </w:r>
      <w:r w:rsidRPr="00AB09E9">
        <w:rPr>
          <w:color w:val="000000" w:themeColor="text1"/>
          <w:w w:val="105"/>
          <w:sz w:val="19"/>
        </w:rPr>
        <w:t>,000</w:t>
      </w:r>
      <w:r w:rsidR="003467BF" w:rsidRPr="00AB09E9">
        <w:rPr>
          <w:color w:val="000000" w:themeColor="text1"/>
          <w:w w:val="105"/>
          <w:sz w:val="19"/>
        </w:rPr>
        <w:t xml:space="preserve">  </w:t>
      </w:r>
      <w:r w:rsidRPr="00AB09E9">
        <w:rPr>
          <w:color w:val="000000" w:themeColor="text1"/>
          <w:w w:val="105"/>
          <w:sz w:val="19"/>
        </w:rPr>
        <w:t xml:space="preserve"> </w:t>
      </w:r>
      <w:r w:rsidRPr="00AB09E9">
        <w:rPr>
          <w:b/>
          <w:color w:val="000000" w:themeColor="text1"/>
          <w:w w:val="105"/>
          <w:sz w:val="19"/>
        </w:rPr>
        <w:t>FY</w:t>
      </w:r>
      <w:r w:rsidR="003018D1" w:rsidRPr="00AB09E9">
        <w:rPr>
          <w:b/>
          <w:color w:val="000000" w:themeColor="text1"/>
          <w:w w:val="105"/>
          <w:sz w:val="19"/>
        </w:rPr>
        <w:t>23</w:t>
      </w:r>
      <w:r w:rsidRPr="00AB09E9">
        <w:rPr>
          <w:b/>
          <w:color w:val="000000" w:themeColor="text1"/>
          <w:w w:val="105"/>
          <w:sz w:val="19"/>
        </w:rPr>
        <w:t xml:space="preserve"> Salary: </w:t>
      </w:r>
      <w:r w:rsidRPr="00AB09E9">
        <w:rPr>
          <w:color w:val="000000" w:themeColor="text1"/>
          <w:w w:val="105"/>
          <w:sz w:val="19"/>
        </w:rPr>
        <w:t>$8</w:t>
      </w:r>
      <w:r w:rsidR="003467BF" w:rsidRPr="00AB09E9">
        <w:rPr>
          <w:color w:val="000000" w:themeColor="text1"/>
          <w:w w:val="105"/>
          <w:sz w:val="19"/>
        </w:rPr>
        <w:t>5</w:t>
      </w:r>
      <w:r w:rsidRPr="00AB09E9">
        <w:rPr>
          <w:color w:val="000000" w:themeColor="text1"/>
          <w:w w:val="105"/>
          <w:sz w:val="19"/>
        </w:rPr>
        <w:t>,000.00</w:t>
      </w:r>
    </w:p>
    <w:p w14:paraId="1F492144" w14:textId="3D720593" w:rsidR="003762E2" w:rsidRPr="00AB09E9" w:rsidRDefault="00D2447F">
      <w:pPr>
        <w:spacing w:line="215" w:lineRule="exact"/>
        <w:ind w:left="161"/>
        <w:rPr>
          <w:color w:val="000000" w:themeColor="text1"/>
          <w:sz w:val="19"/>
        </w:rPr>
      </w:pPr>
      <w:r w:rsidRPr="00AB09E9">
        <w:rPr>
          <w:b/>
          <w:color w:val="000000" w:themeColor="text1"/>
          <w:w w:val="105"/>
          <w:sz w:val="19"/>
        </w:rPr>
        <w:t>Starting</w:t>
      </w:r>
      <w:r w:rsidRPr="00AB09E9">
        <w:rPr>
          <w:b/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b/>
          <w:color w:val="000000" w:themeColor="text1"/>
          <w:w w:val="105"/>
          <w:sz w:val="19"/>
        </w:rPr>
        <w:t>Target</w:t>
      </w:r>
      <w:r w:rsidRPr="00AB09E9">
        <w:rPr>
          <w:b/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b/>
          <w:color w:val="000000" w:themeColor="text1"/>
          <w:w w:val="105"/>
          <w:sz w:val="19"/>
        </w:rPr>
        <w:t>Allocation:</w:t>
      </w:r>
      <w:r w:rsidRPr="00AB09E9">
        <w:rPr>
          <w:b/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Admin</w:t>
      </w:r>
      <w:r w:rsidRPr="00AB09E9">
        <w:rPr>
          <w:color w:val="000000" w:themeColor="text1"/>
          <w:spacing w:val="1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40%,</w:t>
      </w:r>
      <w:r w:rsidRPr="00AB09E9">
        <w:rPr>
          <w:color w:val="000000" w:themeColor="text1"/>
          <w:spacing w:val="-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SPIL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="003018D1" w:rsidRPr="00AB09E9">
        <w:rPr>
          <w:color w:val="000000" w:themeColor="text1"/>
          <w:spacing w:val="-2"/>
          <w:w w:val="105"/>
          <w:sz w:val="19"/>
        </w:rPr>
        <w:t>6</w:t>
      </w:r>
      <w:r w:rsidRPr="00AB09E9">
        <w:rPr>
          <w:color w:val="000000" w:themeColor="text1"/>
          <w:w w:val="105"/>
          <w:sz w:val="19"/>
        </w:rPr>
        <w:t>0%</w:t>
      </w:r>
    </w:p>
    <w:p w14:paraId="538DF09D" w14:textId="77777777" w:rsidR="003762E2" w:rsidRPr="00AB09E9" w:rsidRDefault="00D2447F">
      <w:pPr>
        <w:pStyle w:val="Heading2"/>
        <w:spacing w:before="155"/>
        <w:ind w:left="174"/>
        <w:rPr>
          <w:color w:val="000000" w:themeColor="text1"/>
        </w:rPr>
      </w:pPr>
      <w:r w:rsidRPr="00AB09E9">
        <w:rPr>
          <w:color w:val="FFFFFF" w:themeColor="background1"/>
          <w:spacing w:val="-2"/>
          <w:w w:val="105"/>
          <w:shd w:val="clear" w:color="auto" w:fill="113D64"/>
        </w:rPr>
        <w:t>Responsibilities</w:t>
      </w:r>
    </w:p>
    <w:p w14:paraId="075498BF" w14:textId="77777777" w:rsidR="003762E2" w:rsidRPr="00AB09E9" w:rsidRDefault="00D2447F">
      <w:pPr>
        <w:pStyle w:val="Heading3"/>
        <w:spacing w:before="148"/>
        <w:ind w:left="167"/>
        <w:rPr>
          <w:color w:val="000000" w:themeColor="text1"/>
        </w:rPr>
      </w:pPr>
      <w:r w:rsidRPr="00AB09E9">
        <w:rPr>
          <w:color w:val="000000" w:themeColor="text1"/>
          <w:spacing w:val="-2"/>
          <w:w w:val="105"/>
        </w:rPr>
        <w:t>Leadership</w:t>
      </w:r>
    </w:p>
    <w:p w14:paraId="53748577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spacing w:before="20"/>
        <w:ind w:left="897" w:hanging="377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Participate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with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Council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developing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vision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strategic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plan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to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guide the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organization</w:t>
      </w:r>
    </w:p>
    <w:p w14:paraId="38311B45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26"/>
        <w:ind w:left="888" w:hanging="368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Identify,</w:t>
      </w:r>
      <w:r w:rsidRPr="00AB09E9">
        <w:rPr>
          <w:color w:val="000000" w:themeColor="text1"/>
          <w:spacing w:val="-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assess,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inform</w:t>
      </w:r>
      <w:r w:rsidRPr="00AB09E9">
        <w:rPr>
          <w:color w:val="000000" w:themeColor="text1"/>
          <w:spacing w:val="1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Council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of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internal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external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issues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that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affect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organization</w:t>
      </w:r>
    </w:p>
    <w:p w14:paraId="4EEFF544" w14:textId="392C1D48" w:rsidR="003762E2" w:rsidRPr="00AB09E9" w:rsidRDefault="00D2447F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left="890" w:hanging="370"/>
        <w:rPr>
          <w:strike/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Foster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effective</w:t>
      </w:r>
      <w:r w:rsidRPr="00AB09E9">
        <w:rPr>
          <w:color w:val="000000" w:themeColor="text1"/>
          <w:spacing w:val="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teamwork</w:t>
      </w:r>
      <w:r w:rsidRPr="00AB09E9">
        <w:rPr>
          <w:color w:val="000000" w:themeColor="text1"/>
          <w:spacing w:val="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between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Council</w:t>
      </w:r>
      <w:r w:rsidR="00047FD2" w:rsidRPr="00AB09E9">
        <w:rPr>
          <w:color w:val="000000" w:themeColor="text1"/>
          <w:w w:val="105"/>
          <w:sz w:val="19"/>
        </w:rPr>
        <w:t xml:space="preserve"> and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Executive Director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</w:p>
    <w:p w14:paraId="66A10B51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ind w:left="893" w:hanging="373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Conduct official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correspondence</w:t>
      </w:r>
      <w:r w:rsidRPr="00AB09E9">
        <w:rPr>
          <w:color w:val="000000" w:themeColor="text1"/>
          <w:spacing w:val="-1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on</w:t>
      </w:r>
      <w:r w:rsidRPr="00AB09E9">
        <w:rPr>
          <w:color w:val="000000" w:themeColor="text1"/>
          <w:spacing w:val="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behalf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of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Council</w:t>
      </w:r>
      <w:r w:rsidRPr="00AB09E9">
        <w:rPr>
          <w:color w:val="000000" w:themeColor="text1"/>
          <w:spacing w:val="1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as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appropriate</w:t>
      </w:r>
    </w:p>
    <w:p w14:paraId="4B3C058E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ind w:left="889" w:hanging="369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Represent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 SILC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at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community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activities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to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enhance</w:t>
      </w:r>
      <w:r w:rsidRPr="00AB09E9">
        <w:rPr>
          <w:color w:val="000000" w:themeColor="text1"/>
          <w:spacing w:val="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organization's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community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profile</w:t>
      </w:r>
    </w:p>
    <w:p w14:paraId="58ADFE56" w14:textId="77777777" w:rsidR="003762E2" w:rsidRPr="00AB09E9" w:rsidRDefault="00D2447F">
      <w:pPr>
        <w:pStyle w:val="Heading3"/>
        <w:ind w:left="156"/>
        <w:rPr>
          <w:color w:val="000000" w:themeColor="text1"/>
        </w:rPr>
      </w:pPr>
      <w:r w:rsidRPr="00AB09E9">
        <w:rPr>
          <w:color w:val="000000" w:themeColor="text1"/>
          <w:w w:val="105"/>
        </w:rPr>
        <w:t>Operational</w:t>
      </w:r>
      <w:r w:rsidRPr="00AB09E9">
        <w:rPr>
          <w:color w:val="000000" w:themeColor="text1"/>
          <w:spacing w:val="14"/>
          <w:w w:val="105"/>
        </w:rPr>
        <w:t xml:space="preserve"> </w:t>
      </w:r>
      <w:r w:rsidRPr="00AB09E9">
        <w:rPr>
          <w:color w:val="000000" w:themeColor="text1"/>
          <w:w w:val="105"/>
        </w:rPr>
        <w:t>Planning</w:t>
      </w:r>
      <w:r w:rsidRPr="00AB09E9">
        <w:rPr>
          <w:color w:val="000000" w:themeColor="text1"/>
          <w:spacing w:val="1"/>
          <w:w w:val="105"/>
        </w:rPr>
        <w:t xml:space="preserve"> </w:t>
      </w:r>
      <w:r w:rsidRPr="00AB09E9">
        <w:rPr>
          <w:color w:val="000000" w:themeColor="text1"/>
          <w:w w:val="105"/>
        </w:rPr>
        <w:t>and</w:t>
      </w:r>
      <w:r w:rsidRPr="00AB09E9">
        <w:rPr>
          <w:color w:val="000000" w:themeColor="text1"/>
          <w:spacing w:val="-5"/>
          <w:w w:val="105"/>
        </w:rPr>
        <w:t xml:space="preserve"> </w:t>
      </w:r>
      <w:r w:rsidRPr="00AB09E9">
        <w:rPr>
          <w:color w:val="000000" w:themeColor="text1"/>
          <w:spacing w:val="-2"/>
          <w:w w:val="105"/>
        </w:rPr>
        <w:t>Management</w:t>
      </w:r>
    </w:p>
    <w:p w14:paraId="26031CB5" w14:textId="6C6C1684" w:rsidR="003762E2" w:rsidRPr="00AB09E9" w:rsidRDefault="002039D8" w:rsidP="006B574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B09E9">
        <w:rPr>
          <w:rFonts w:ascii="Times New Roman" w:hAnsi="Times New Roman" w:cs="Times New Roman"/>
          <w:color w:val="000000" w:themeColor="text1"/>
          <w:sz w:val="19"/>
          <w:szCs w:val="19"/>
        </w:rPr>
        <w:t>Develop an operational plan which incorporates goals and objectives that work toward implementing the strategic direction of the SILC.</w:t>
      </w:r>
    </w:p>
    <w:p w14:paraId="60712212" w14:textId="09A8AB1C" w:rsidR="003762E2" w:rsidRPr="00AB09E9" w:rsidRDefault="00265E21" w:rsidP="006B574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B09E9">
        <w:rPr>
          <w:rFonts w:ascii="Times New Roman" w:hAnsi="Times New Roman" w:cs="Times New Roman"/>
          <w:color w:val="000000" w:themeColor="text1"/>
          <w:sz w:val="19"/>
          <w:szCs w:val="19"/>
        </w:rPr>
        <w:t>Ensure that the operation of the organization meets the expectations of the SILC</w:t>
      </w:r>
      <w:r w:rsidR="007E28B9" w:rsidRPr="00AB09E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B09E9">
        <w:rPr>
          <w:rFonts w:ascii="Times New Roman" w:hAnsi="Times New Roman" w:cs="Times New Roman"/>
          <w:color w:val="000000" w:themeColor="text1"/>
          <w:sz w:val="19"/>
          <w:szCs w:val="19"/>
        </w:rPr>
        <w:t>while in compliance with grant standards and applicable legislation.</w:t>
      </w:r>
    </w:p>
    <w:p w14:paraId="6F34EFF7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9"/>
        <w:ind w:left="886" w:hanging="366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Oversee</w:t>
      </w:r>
      <w:r w:rsidRPr="00AB09E9">
        <w:rPr>
          <w:color w:val="000000" w:themeColor="text1"/>
          <w:spacing w:val="7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the</w:t>
      </w:r>
      <w:r w:rsidRPr="00AB09E9">
        <w:rPr>
          <w:color w:val="000000" w:themeColor="text1"/>
          <w:spacing w:val="-19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efficient</w:t>
      </w:r>
      <w:r w:rsidRPr="00AB09E9">
        <w:rPr>
          <w:color w:val="000000" w:themeColor="text1"/>
          <w:spacing w:val="-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-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effective</w:t>
      </w:r>
      <w:r w:rsidRPr="00AB09E9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day-to-day</w:t>
      </w:r>
      <w:r w:rsidRPr="00AB09E9">
        <w:rPr>
          <w:color w:val="000000" w:themeColor="text1"/>
          <w:spacing w:val="7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operation of</w:t>
      </w:r>
      <w:r w:rsidRPr="00AB09E9">
        <w:rPr>
          <w:color w:val="000000" w:themeColor="text1"/>
          <w:spacing w:val="8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the</w:t>
      </w:r>
      <w:r w:rsidRPr="00AB09E9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4"/>
          <w:w w:val="105"/>
          <w:sz w:val="19"/>
          <w:szCs w:val="19"/>
        </w:rPr>
        <w:t>SILC</w:t>
      </w:r>
    </w:p>
    <w:p w14:paraId="5CE6D85B" w14:textId="54BB7827" w:rsidR="003762E2" w:rsidRPr="00AB09E9" w:rsidRDefault="00D2447F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line="261" w:lineRule="auto"/>
        <w:ind w:left="886" w:right="128" w:hanging="365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Draft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policies</w:t>
      </w:r>
      <w:r w:rsidRPr="00AB09E9">
        <w:rPr>
          <w:color w:val="000000" w:themeColor="text1"/>
          <w:spacing w:val="-1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for the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approval of the</w:t>
      </w:r>
      <w:r w:rsidRPr="00AB09E9">
        <w:rPr>
          <w:color w:val="000000" w:themeColor="text1"/>
          <w:spacing w:val="-2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Council,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review</w:t>
      </w:r>
      <w:r w:rsidRPr="00AB09E9">
        <w:rPr>
          <w:color w:val="000000" w:themeColor="text1"/>
          <w:spacing w:val="-1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existing policies</w:t>
      </w:r>
      <w:r w:rsidR="003467BF" w:rsidRPr="00AB09E9">
        <w:rPr>
          <w:color w:val="000000" w:themeColor="text1"/>
          <w:spacing w:val="-1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-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recommend</w:t>
      </w:r>
      <w:r w:rsidR="00047FD2" w:rsidRPr="00AB09E9">
        <w:rPr>
          <w:color w:val="000000" w:themeColor="text1"/>
          <w:spacing w:val="-7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changes as appropriate</w:t>
      </w:r>
    </w:p>
    <w:p w14:paraId="1F06FE31" w14:textId="77E0D169" w:rsidR="003762E2" w:rsidRPr="00AB09E9" w:rsidRDefault="00D2447F">
      <w:pPr>
        <w:pStyle w:val="ListParagraph"/>
        <w:numPr>
          <w:ilvl w:val="0"/>
          <w:numId w:val="1"/>
        </w:numPr>
        <w:tabs>
          <w:tab w:val="left" w:pos="881"/>
          <w:tab w:val="left" w:pos="883"/>
        </w:tabs>
        <w:spacing w:before="0" w:line="218" w:lineRule="exact"/>
        <w:ind w:left="882" w:hanging="362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Ensure</w:t>
      </w:r>
      <w:r w:rsidRPr="00AB09E9">
        <w:rPr>
          <w:color w:val="000000" w:themeColor="text1"/>
          <w:spacing w:val="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that</w:t>
      </w:r>
      <w:r w:rsidRPr="00AB09E9">
        <w:rPr>
          <w:color w:val="000000" w:themeColor="text1"/>
          <w:spacing w:val="2"/>
          <w:w w:val="105"/>
          <w:sz w:val="19"/>
          <w:szCs w:val="19"/>
        </w:rPr>
        <w:t xml:space="preserve"> </w:t>
      </w:r>
      <w:r w:rsidR="00047FD2" w:rsidRPr="00AB09E9">
        <w:rPr>
          <w:color w:val="000000" w:themeColor="text1"/>
          <w:w w:val="105"/>
          <w:sz w:val="19"/>
          <w:szCs w:val="19"/>
        </w:rPr>
        <w:t xml:space="preserve">confidential </w:t>
      </w:r>
      <w:r w:rsidRPr="00AB09E9">
        <w:rPr>
          <w:color w:val="000000" w:themeColor="text1"/>
          <w:w w:val="105"/>
          <w:sz w:val="19"/>
          <w:szCs w:val="19"/>
        </w:rPr>
        <w:t>files are</w:t>
      </w:r>
      <w:r w:rsidRPr="00AB09E9">
        <w:rPr>
          <w:color w:val="000000" w:themeColor="text1"/>
          <w:spacing w:val="-10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securely</w:t>
      </w:r>
      <w:r w:rsidRPr="00AB09E9">
        <w:rPr>
          <w:color w:val="000000" w:themeColor="text1"/>
          <w:spacing w:val="-2"/>
          <w:w w:val="105"/>
          <w:sz w:val="19"/>
          <w:szCs w:val="19"/>
        </w:rPr>
        <w:t xml:space="preserve"> </w:t>
      </w:r>
      <w:r w:rsidR="003467BF" w:rsidRPr="00AB09E9">
        <w:rPr>
          <w:color w:val="000000" w:themeColor="text1"/>
          <w:w w:val="105"/>
          <w:sz w:val="19"/>
          <w:szCs w:val="19"/>
        </w:rPr>
        <w:t>stored,</w:t>
      </w:r>
      <w:r w:rsidRPr="00AB09E9">
        <w:rPr>
          <w:color w:val="000000" w:themeColor="text1"/>
          <w:spacing w:val="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1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privacy</w:t>
      </w:r>
      <w:r w:rsidRPr="00AB09E9">
        <w:rPr>
          <w:color w:val="000000" w:themeColor="text1"/>
          <w:spacing w:val="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is</w:t>
      </w:r>
      <w:r w:rsidRPr="00AB09E9">
        <w:rPr>
          <w:color w:val="000000" w:themeColor="text1"/>
          <w:spacing w:val="1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maintained</w:t>
      </w:r>
    </w:p>
    <w:p w14:paraId="6A525D30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left="890" w:hanging="370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Prepare</w:t>
      </w:r>
      <w:r w:rsidRPr="00AB09E9">
        <w:rPr>
          <w:color w:val="000000" w:themeColor="text1"/>
          <w:spacing w:val="7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meeting agendas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1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materials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for</w:t>
      </w:r>
      <w:r w:rsidRPr="00AB09E9">
        <w:rPr>
          <w:color w:val="000000" w:themeColor="text1"/>
          <w:spacing w:val="-10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Council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meetings</w:t>
      </w:r>
    </w:p>
    <w:p w14:paraId="74CDEDE6" w14:textId="77777777" w:rsidR="003762E2" w:rsidRPr="00AB09E9" w:rsidRDefault="00D2447F">
      <w:pPr>
        <w:pStyle w:val="Heading3"/>
        <w:spacing w:before="164"/>
        <w:rPr>
          <w:color w:val="000000" w:themeColor="text1"/>
        </w:rPr>
      </w:pPr>
      <w:r w:rsidRPr="00AB09E9">
        <w:rPr>
          <w:color w:val="000000" w:themeColor="text1"/>
          <w:w w:val="105"/>
        </w:rPr>
        <w:t>Program</w:t>
      </w:r>
      <w:r w:rsidRPr="00AB09E9">
        <w:rPr>
          <w:color w:val="000000" w:themeColor="text1"/>
          <w:spacing w:val="1"/>
          <w:w w:val="105"/>
        </w:rPr>
        <w:t xml:space="preserve"> </w:t>
      </w:r>
      <w:r w:rsidRPr="00AB09E9">
        <w:rPr>
          <w:color w:val="000000" w:themeColor="text1"/>
          <w:w w:val="105"/>
        </w:rPr>
        <w:t>Planning</w:t>
      </w:r>
      <w:r w:rsidRPr="00AB09E9">
        <w:rPr>
          <w:color w:val="000000" w:themeColor="text1"/>
          <w:spacing w:val="4"/>
          <w:w w:val="105"/>
        </w:rPr>
        <w:t xml:space="preserve"> </w:t>
      </w:r>
      <w:r w:rsidRPr="00AB09E9">
        <w:rPr>
          <w:color w:val="000000" w:themeColor="text1"/>
          <w:w w:val="105"/>
        </w:rPr>
        <w:t>and</w:t>
      </w:r>
      <w:r w:rsidRPr="00AB09E9">
        <w:rPr>
          <w:color w:val="000000" w:themeColor="text1"/>
          <w:spacing w:val="-2"/>
          <w:w w:val="105"/>
        </w:rPr>
        <w:t xml:space="preserve"> Management</w:t>
      </w:r>
    </w:p>
    <w:p w14:paraId="562BE43C" w14:textId="73ACBAC3" w:rsidR="00CF1924" w:rsidRPr="00AB09E9" w:rsidRDefault="00CF1924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9"/>
        <w:ind w:left="886" w:hanging="366"/>
        <w:rPr>
          <w:color w:val="000000" w:themeColor="text1"/>
          <w:sz w:val="19"/>
        </w:rPr>
      </w:pPr>
      <w:r w:rsidRPr="00AB09E9">
        <w:rPr>
          <w:color w:val="000000" w:themeColor="text1"/>
          <w:sz w:val="19"/>
        </w:rPr>
        <w:t>Works with Directors of Centers for Independent Living (CIL)</w:t>
      </w:r>
      <w:r w:rsidR="007E28B9" w:rsidRPr="00AB09E9">
        <w:rPr>
          <w:color w:val="000000" w:themeColor="text1"/>
          <w:sz w:val="19"/>
        </w:rPr>
        <w:t xml:space="preserve">, </w:t>
      </w:r>
      <w:r w:rsidR="00D02C71" w:rsidRPr="00AB09E9">
        <w:rPr>
          <w:color w:val="000000" w:themeColor="text1"/>
          <w:sz w:val="19"/>
        </w:rPr>
        <w:t xml:space="preserve">SILC members, </w:t>
      </w:r>
      <w:r w:rsidR="007E28B9" w:rsidRPr="00AB09E9">
        <w:rPr>
          <w:color w:val="000000" w:themeColor="text1"/>
          <w:sz w:val="19"/>
        </w:rPr>
        <w:t>and other stakeholders,</w:t>
      </w:r>
      <w:r w:rsidRPr="00AB09E9">
        <w:rPr>
          <w:color w:val="000000" w:themeColor="text1"/>
          <w:sz w:val="19"/>
        </w:rPr>
        <w:t xml:space="preserve"> to develop the State Plan for Independent Living </w:t>
      </w:r>
      <w:r w:rsidR="00D02C71" w:rsidRPr="00AB09E9">
        <w:rPr>
          <w:color w:val="000000" w:themeColor="text1"/>
          <w:sz w:val="19"/>
        </w:rPr>
        <w:t>(SPIL)</w:t>
      </w:r>
    </w:p>
    <w:p w14:paraId="1B2C8D3D" w14:textId="38AD8A55" w:rsidR="003762E2" w:rsidRPr="00AB09E9" w:rsidRDefault="00D2447F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9"/>
        <w:ind w:left="886" w:hanging="366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Oversee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planning</w:t>
      </w:r>
      <w:r w:rsidR="0007130D" w:rsidRPr="00AB09E9">
        <w:rPr>
          <w:color w:val="000000" w:themeColor="text1"/>
          <w:w w:val="105"/>
          <w:sz w:val="19"/>
        </w:rPr>
        <w:t>,</w:t>
      </w:r>
      <w:r w:rsidR="00CF1924" w:rsidRPr="00AB09E9">
        <w:rPr>
          <w:color w:val="000000" w:themeColor="text1"/>
          <w:w w:val="105"/>
          <w:sz w:val="19"/>
        </w:rPr>
        <w:t xml:space="preserve"> </w:t>
      </w:r>
      <w:r w:rsidR="003467BF" w:rsidRPr="00AB09E9">
        <w:rPr>
          <w:color w:val="000000" w:themeColor="text1"/>
          <w:w w:val="105"/>
          <w:sz w:val="19"/>
        </w:rPr>
        <w:t>submission, an</w:t>
      </w:r>
      <w:r w:rsidRPr="00AB09E9">
        <w:rPr>
          <w:color w:val="000000" w:themeColor="text1"/>
          <w:w w:val="105"/>
          <w:sz w:val="19"/>
        </w:rPr>
        <w:t>d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evaluation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of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13"/>
          <w:w w:val="105"/>
          <w:sz w:val="19"/>
        </w:rPr>
        <w:t xml:space="preserve"> </w:t>
      </w:r>
      <w:r w:rsidRPr="00AB09E9">
        <w:rPr>
          <w:color w:val="000000" w:themeColor="text1"/>
          <w:spacing w:val="-4"/>
          <w:w w:val="105"/>
          <w:sz w:val="19"/>
        </w:rPr>
        <w:t>SPIL</w:t>
      </w:r>
      <w:r w:rsidR="00047FD2" w:rsidRPr="00AB09E9">
        <w:rPr>
          <w:color w:val="000000" w:themeColor="text1"/>
          <w:spacing w:val="-4"/>
          <w:w w:val="105"/>
          <w:sz w:val="19"/>
        </w:rPr>
        <w:t>.</w:t>
      </w:r>
    </w:p>
    <w:p w14:paraId="17331A3B" w14:textId="76DC38AA" w:rsidR="003762E2" w:rsidRPr="00AB09E9" w:rsidRDefault="00D2447F">
      <w:pPr>
        <w:pStyle w:val="ListParagraph"/>
        <w:numPr>
          <w:ilvl w:val="0"/>
          <w:numId w:val="1"/>
        </w:numPr>
        <w:tabs>
          <w:tab w:val="left" w:pos="881"/>
          <w:tab w:val="left" w:pos="883"/>
        </w:tabs>
        <w:spacing w:before="20" w:line="261" w:lineRule="auto"/>
        <w:ind w:left="891" w:right="130" w:hanging="370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Ensure that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contracts,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grants,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 services accepted by the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SILC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contribute to the mission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 xml:space="preserve">and reflect the priorities of the </w:t>
      </w:r>
      <w:r w:rsidR="00D02C71" w:rsidRPr="00AB09E9">
        <w:rPr>
          <w:color w:val="000000" w:themeColor="text1"/>
          <w:w w:val="105"/>
          <w:sz w:val="19"/>
        </w:rPr>
        <w:t xml:space="preserve">SILC </w:t>
      </w:r>
      <w:r w:rsidRPr="00AB09E9">
        <w:rPr>
          <w:color w:val="000000" w:themeColor="text1"/>
          <w:w w:val="105"/>
          <w:sz w:val="19"/>
        </w:rPr>
        <w:t>Council</w:t>
      </w:r>
      <w:r w:rsidR="00D02C71" w:rsidRPr="00AB09E9">
        <w:rPr>
          <w:color w:val="000000" w:themeColor="text1"/>
          <w:w w:val="105"/>
          <w:sz w:val="19"/>
        </w:rPr>
        <w:t xml:space="preserve"> and the SPIL</w:t>
      </w:r>
    </w:p>
    <w:p w14:paraId="1E81FE56" w14:textId="3E0CC0DA" w:rsidR="003762E2" w:rsidRPr="00AB09E9" w:rsidRDefault="00D2447F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7"/>
        <w:ind w:left="886" w:hanging="366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Oversee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1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planning,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="003467BF" w:rsidRPr="00AB09E9">
        <w:rPr>
          <w:color w:val="000000" w:themeColor="text1"/>
          <w:w w:val="105"/>
          <w:sz w:val="19"/>
        </w:rPr>
        <w:t>execution,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evaluation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of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 xml:space="preserve">special </w:t>
      </w:r>
      <w:r w:rsidRPr="00AB09E9">
        <w:rPr>
          <w:color w:val="000000" w:themeColor="text1"/>
          <w:spacing w:val="-2"/>
          <w:w w:val="105"/>
          <w:sz w:val="19"/>
        </w:rPr>
        <w:t>projects</w:t>
      </w:r>
    </w:p>
    <w:p w14:paraId="7C06E5DB" w14:textId="77777777" w:rsidR="003762E2" w:rsidRPr="00AB09E9" w:rsidRDefault="00D2447F">
      <w:pPr>
        <w:pStyle w:val="Heading3"/>
        <w:ind w:left="160"/>
        <w:rPr>
          <w:color w:val="000000" w:themeColor="text1"/>
        </w:rPr>
      </w:pPr>
      <w:r w:rsidRPr="00AB09E9">
        <w:rPr>
          <w:color w:val="000000" w:themeColor="text1"/>
          <w:w w:val="105"/>
        </w:rPr>
        <w:t>Human</w:t>
      </w:r>
      <w:r w:rsidRPr="00AB09E9">
        <w:rPr>
          <w:color w:val="000000" w:themeColor="text1"/>
          <w:spacing w:val="2"/>
          <w:w w:val="105"/>
        </w:rPr>
        <w:t xml:space="preserve"> </w:t>
      </w:r>
      <w:r w:rsidRPr="00AB09E9">
        <w:rPr>
          <w:color w:val="000000" w:themeColor="text1"/>
          <w:w w:val="105"/>
        </w:rPr>
        <w:t>Resources</w:t>
      </w:r>
      <w:r w:rsidRPr="00AB09E9">
        <w:rPr>
          <w:color w:val="000000" w:themeColor="text1"/>
          <w:spacing w:val="3"/>
          <w:w w:val="105"/>
        </w:rPr>
        <w:t xml:space="preserve"> </w:t>
      </w:r>
      <w:r w:rsidRPr="00AB09E9">
        <w:rPr>
          <w:color w:val="000000" w:themeColor="text1"/>
          <w:w w:val="105"/>
        </w:rPr>
        <w:t>Planning</w:t>
      </w:r>
      <w:r w:rsidRPr="00AB09E9">
        <w:rPr>
          <w:color w:val="000000" w:themeColor="text1"/>
          <w:spacing w:val="5"/>
          <w:w w:val="105"/>
        </w:rPr>
        <w:t xml:space="preserve"> </w:t>
      </w:r>
      <w:r w:rsidRPr="00AB09E9">
        <w:rPr>
          <w:color w:val="000000" w:themeColor="text1"/>
          <w:w w:val="105"/>
        </w:rPr>
        <w:t>and</w:t>
      </w:r>
      <w:r w:rsidRPr="00AB09E9">
        <w:rPr>
          <w:color w:val="000000" w:themeColor="text1"/>
          <w:spacing w:val="-7"/>
          <w:w w:val="105"/>
        </w:rPr>
        <w:t xml:space="preserve"> </w:t>
      </w:r>
      <w:r w:rsidRPr="00AB09E9">
        <w:rPr>
          <w:color w:val="000000" w:themeColor="text1"/>
          <w:spacing w:val="-2"/>
          <w:w w:val="105"/>
        </w:rPr>
        <w:t>Management</w:t>
      </w:r>
    </w:p>
    <w:p w14:paraId="2FAD00BD" w14:textId="0FBCD031" w:rsidR="003762E2" w:rsidRPr="00AB09E9" w:rsidRDefault="00D2447F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20"/>
        <w:ind w:left="882" w:hanging="362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 xml:space="preserve">Determine </w:t>
      </w:r>
      <w:r w:rsidR="00D02C71" w:rsidRPr="00AB09E9">
        <w:rPr>
          <w:color w:val="000000" w:themeColor="text1"/>
          <w:w w:val="105"/>
          <w:sz w:val="19"/>
        </w:rPr>
        <w:t xml:space="preserve">and maintain </w:t>
      </w:r>
      <w:r w:rsidRPr="00AB09E9">
        <w:rPr>
          <w:color w:val="000000" w:themeColor="text1"/>
          <w:w w:val="105"/>
          <w:sz w:val="19"/>
        </w:rPr>
        <w:t>staffing</w:t>
      </w:r>
      <w:r w:rsidRPr="00AB09E9">
        <w:rPr>
          <w:color w:val="000000" w:themeColor="text1"/>
          <w:spacing w:val="1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requirements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for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organizational</w:t>
      </w:r>
      <w:r w:rsidRPr="00AB09E9">
        <w:rPr>
          <w:color w:val="000000" w:themeColor="text1"/>
          <w:spacing w:val="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management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</w:p>
    <w:p w14:paraId="1B022802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6" w:line="261" w:lineRule="auto"/>
        <w:ind w:left="878" w:right="122" w:hanging="357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Oversee the implementation of the</w:t>
      </w:r>
      <w:r w:rsidRPr="00AB09E9">
        <w:rPr>
          <w:color w:val="000000" w:themeColor="text1"/>
          <w:spacing w:val="2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policies, procedures, and practices including the development of job description for staff</w:t>
      </w:r>
    </w:p>
    <w:p w14:paraId="3CC583EF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81"/>
          <w:tab w:val="left" w:pos="883"/>
        </w:tabs>
        <w:spacing w:before="0" w:line="218" w:lineRule="exact"/>
        <w:ind w:left="882" w:hanging="362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Establish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positive,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healthy,</w:t>
      </w:r>
      <w:r w:rsidRPr="00AB09E9">
        <w:rPr>
          <w:color w:val="000000" w:themeColor="text1"/>
          <w:spacing w:val="-1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safe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work</w:t>
      </w:r>
      <w:r w:rsidRPr="00AB09E9">
        <w:rPr>
          <w:color w:val="000000" w:themeColor="text1"/>
          <w:spacing w:val="-1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environment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accordance with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all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appropriate legislation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regulations</w:t>
      </w:r>
    </w:p>
    <w:p w14:paraId="00632BF0" w14:textId="33B1B575" w:rsidR="003762E2" w:rsidRPr="00AB09E9" w:rsidRDefault="00D2447F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ind w:left="882" w:hanging="362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Recruit,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interview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select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staff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that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have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="00B75E56" w:rsidRPr="00AB09E9">
        <w:rPr>
          <w:color w:val="000000" w:themeColor="text1"/>
          <w:w w:val="105"/>
          <w:sz w:val="19"/>
        </w:rPr>
        <w:t>appropriate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technical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personal</w:t>
      </w:r>
      <w:r w:rsidRPr="00AB09E9">
        <w:rPr>
          <w:color w:val="000000" w:themeColor="text1"/>
          <w:spacing w:val="-1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abilities to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help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further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SILC's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mission</w:t>
      </w:r>
    </w:p>
    <w:p w14:paraId="77994DEE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81"/>
          <w:tab w:val="left" w:pos="883"/>
        </w:tabs>
        <w:spacing w:before="34"/>
        <w:ind w:left="882" w:hanging="362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Ensure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that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all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staff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receives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orientation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to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organization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that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appropriate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training is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provided</w:t>
      </w:r>
    </w:p>
    <w:p w14:paraId="4F4FA90F" w14:textId="6942947C" w:rsidR="003762E2" w:rsidRPr="00AB09E9" w:rsidRDefault="00B75E5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auto"/>
        <w:ind w:left="879" w:right="123" w:hanging="358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Execute the</w:t>
      </w:r>
      <w:r w:rsidR="00D2447F" w:rsidRPr="00AB09E9">
        <w:rPr>
          <w:color w:val="000000" w:themeColor="text1"/>
          <w:spacing w:val="-6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performance</w:t>
      </w:r>
      <w:r w:rsidR="00D2447F" w:rsidRPr="00AB09E9">
        <w:rPr>
          <w:color w:val="000000" w:themeColor="text1"/>
          <w:spacing w:val="18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management process</w:t>
      </w:r>
      <w:r w:rsidR="00D2447F" w:rsidRPr="00AB09E9">
        <w:rPr>
          <w:color w:val="000000" w:themeColor="text1"/>
          <w:spacing w:val="-14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for</w:t>
      </w:r>
      <w:r w:rsidR="00D2447F" w:rsidRPr="00AB09E9">
        <w:rPr>
          <w:color w:val="000000" w:themeColor="text1"/>
          <w:spacing w:val="-3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all</w:t>
      </w:r>
      <w:r w:rsidR="00D2447F" w:rsidRPr="00AB09E9">
        <w:rPr>
          <w:color w:val="000000" w:themeColor="text1"/>
          <w:spacing w:val="-4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staff which</w:t>
      </w:r>
      <w:r w:rsidR="00D2447F" w:rsidRPr="00AB09E9">
        <w:rPr>
          <w:color w:val="000000" w:themeColor="text1"/>
          <w:spacing w:val="-4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includes monitoring the performance of staff</w:t>
      </w:r>
      <w:r w:rsidR="00D2447F" w:rsidRPr="00AB09E9">
        <w:rPr>
          <w:color w:val="000000" w:themeColor="text1"/>
          <w:spacing w:val="-9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on</w:t>
      </w:r>
      <w:r w:rsidR="00D2447F" w:rsidRPr="00AB09E9">
        <w:rPr>
          <w:color w:val="000000" w:themeColor="text1"/>
          <w:spacing w:val="-5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an on-going basis and conducting an annual performance review</w:t>
      </w:r>
    </w:p>
    <w:p w14:paraId="3A475428" w14:textId="6C80866D" w:rsidR="008B0806" w:rsidRPr="00AB09E9" w:rsidRDefault="008B080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auto"/>
        <w:ind w:left="879" w:right="123" w:hanging="358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 xml:space="preserve">Ensure that the organization is following all grant requirements, federal </w:t>
      </w:r>
      <w:r w:rsidR="003467BF" w:rsidRPr="00AB09E9">
        <w:rPr>
          <w:color w:val="000000" w:themeColor="text1"/>
          <w:w w:val="105"/>
          <w:sz w:val="19"/>
        </w:rPr>
        <w:t>laws,</w:t>
      </w:r>
      <w:r w:rsidRPr="00AB09E9">
        <w:rPr>
          <w:color w:val="000000" w:themeColor="text1"/>
          <w:w w:val="105"/>
          <w:sz w:val="19"/>
        </w:rPr>
        <w:t xml:space="preserve"> and state laws and as an employer.</w:t>
      </w:r>
    </w:p>
    <w:p w14:paraId="3E158794" w14:textId="77777777" w:rsidR="003762E2" w:rsidRPr="00AB09E9" w:rsidRDefault="00D2447F">
      <w:pPr>
        <w:pStyle w:val="Heading3"/>
        <w:spacing w:before="143"/>
        <w:rPr>
          <w:color w:val="000000" w:themeColor="text1"/>
        </w:rPr>
      </w:pPr>
      <w:r w:rsidRPr="00AB09E9">
        <w:rPr>
          <w:color w:val="000000" w:themeColor="text1"/>
          <w:w w:val="105"/>
        </w:rPr>
        <w:t>Financial</w:t>
      </w:r>
      <w:r w:rsidRPr="00AB09E9">
        <w:rPr>
          <w:color w:val="000000" w:themeColor="text1"/>
          <w:spacing w:val="3"/>
          <w:w w:val="105"/>
        </w:rPr>
        <w:t xml:space="preserve"> </w:t>
      </w:r>
      <w:r w:rsidRPr="00AB09E9">
        <w:rPr>
          <w:color w:val="000000" w:themeColor="text1"/>
          <w:w w:val="105"/>
        </w:rPr>
        <w:t>Planning</w:t>
      </w:r>
      <w:r w:rsidRPr="00AB09E9">
        <w:rPr>
          <w:color w:val="000000" w:themeColor="text1"/>
          <w:spacing w:val="3"/>
          <w:w w:val="105"/>
        </w:rPr>
        <w:t xml:space="preserve"> </w:t>
      </w:r>
      <w:r w:rsidRPr="00AB09E9">
        <w:rPr>
          <w:color w:val="000000" w:themeColor="text1"/>
          <w:w w:val="105"/>
        </w:rPr>
        <w:t>and</w:t>
      </w:r>
      <w:r w:rsidRPr="00AB09E9">
        <w:rPr>
          <w:color w:val="000000" w:themeColor="text1"/>
          <w:spacing w:val="-9"/>
          <w:w w:val="105"/>
        </w:rPr>
        <w:t xml:space="preserve"> </w:t>
      </w:r>
      <w:r w:rsidRPr="00AB09E9">
        <w:rPr>
          <w:color w:val="000000" w:themeColor="text1"/>
          <w:spacing w:val="-2"/>
          <w:w w:val="105"/>
        </w:rPr>
        <w:t>Management</w:t>
      </w:r>
    </w:p>
    <w:p w14:paraId="5AFF1E84" w14:textId="4C902370" w:rsidR="003762E2" w:rsidRPr="00AB09E9" w:rsidRDefault="00D2447F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19"/>
        <w:ind w:left="883" w:hanging="363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Work</w:t>
      </w:r>
      <w:r w:rsidRPr="00AB09E9">
        <w:rPr>
          <w:color w:val="000000" w:themeColor="text1"/>
          <w:spacing w:val="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with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staff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="00B75E56" w:rsidRPr="00AB09E9">
        <w:rPr>
          <w:color w:val="000000" w:themeColor="text1"/>
          <w:w w:val="105"/>
          <w:sz w:val="19"/>
        </w:rPr>
        <w:t>SILC Council</w:t>
      </w:r>
      <w:r w:rsidRPr="00AB09E9">
        <w:rPr>
          <w:color w:val="000000" w:themeColor="text1"/>
          <w:spacing w:val="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to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prepare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</w:t>
      </w:r>
      <w:r w:rsidRPr="00AB09E9">
        <w:rPr>
          <w:color w:val="000000" w:themeColor="text1"/>
          <w:spacing w:val="-1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comprehensive</w:t>
      </w:r>
      <w:r w:rsidRPr="00AB09E9">
        <w:rPr>
          <w:color w:val="000000" w:themeColor="text1"/>
          <w:spacing w:val="10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budget</w:t>
      </w:r>
    </w:p>
    <w:p w14:paraId="0842A16C" w14:textId="624F94C5" w:rsidR="003762E2" w:rsidRPr="00AB09E9" w:rsidRDefault="00B75E56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ind w:left="883" w:hanging="363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Research funding sources and w</w:t>
      </w:r>
      <w:r w:rsidR="00D2447F" w:rsidRPr="00AB09E9">
        <w:rPr>
          <w:color w:val="000000" w:themeColor="text1"/>
          <w:w w:val="105"/>
          <w:sz w:val="19"/>
        </w:rPr>
        <w:t>ork</w:t>
      </w:r>
      <w:r w:rsidR="00D2447F" w:rsidRPr="00AB09E9">
        <w:rPr>
          <w:color w:val="000000" w:themeColor="text1"/>
          <w:spacing w:val="11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with</w:t>
      </w:r>
      <w:r w:rsidR="00D2447F" w:rsidRPr="00AB09E9">
        <w:rPr>
          <w:color w:val="000000" w:themeColor="text1"/>
          <w:spacing w:val="4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the</w:t>
      </w:r>
      <w:r w:rsidR="00D2447F"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spacing w:val="5"/>
          <w:w w:val="105"/>
          <w:sz w:val="19"/>
        </w:rPr>
        <w:t xml:space="preserve">SILC </w:t>
      </w:r>
      <w:r w:rsidR="00D2447F" w:rsidRPr="00AB09E9">
        <w:rPr>
          <w:color w:val="000000" w:themeColor="text1"/>
          <w:w w:val="105"/>
          <w:sz w:val="19"/>
        </w:rPr>
        <w:t>Board</w:t>
      </w:r>
      <w:r w:rsidR="00D2447F" w:rsidRPr="00AB09E9">
        <w:rPr>
          <w:color w:val="000000" w:themeColor="text1"/>
          <w:spacing w:val="6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to</w:t>
      </w:r>
      <w:r w:rsidR="00D2447F" w:rsidRPr="00AB09E9">
        <w:rPr>
          <w:color w:val="000000" w:themeColor="text1"/>
          <w:spacing w:val="-6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secure</w:t>
      </w:r>
      <w:r w:rsidR="00D2447F" w:rsidRPr="00AB09E9">
        <w:rPr>
          <w:color w:val="000000" w:themeColor="text1"/>
          <w:spacing w:val="2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adequate</w:t>
      </w:r>
      <w:r w:rsidR="00D2447F" w:rsidRPr="00AB09E9">
        <w:rPr>
          <w:color w:val="000000" w:themeColor="text1"/>
          <w:spacing w:val="-6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funding</w:t>
      </w:r>
      <w:r w:rsidR="00D2447F" w:rsidRPr="00AB09E9">
        <w:rPr>
          <w:color w:val="000000" w:themeColor="text1"/>
          <w:spacing w:val="5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for</w:t>
      </w:r>
      <w:r w:rsidR="00D2447F" w:rsidRPr="00AB09E9">
        <w:rPr>
          <w:color w:val="000000" w:themeColor="text1"/>
          <w:spacing w:val="6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the</w:t>
      </w:r>
      <w:r w:rsidR="00D2447F" w:rsidRPr="00AB09E9">
        <w:rPr>
          <w:color w:val="000000" w:themeColor="text1"/>
          <w:spacing w:val="-10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operation</w:t>
      </w:r>
      <w:r w:rsidR="00D2447F" w:rsidRPr="00AB09E9">
        <w:rPr>
          <w:color w:val="000000" w:themeColor="text1"/>
          <w:spacing w:val="-1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of</w:t>
      </w:r>
      <w:r w:rsidR="00D2447F" w:rsidRPr="00AB09E9">
        <w:rPr>
          <w:color w:val="000000" w:themeColor="text1"/>
          <w:spacing w:val="-3"/>
          <w:w w:val="105"/>
          <w:sz w:val="19"/>
        </w:rPr>
        <w:t xml:space="preserve"> </w:t>
      </w:r>
      <w:r w:rsidR="00D2447F" w:rsidRPr="00AB09E9">
        <w:rPr>
          <w:color w:val="000000" w:themeColor="text1"/>
          <w:w w:val="105"/>
          <w:sz w:val="19"/>
        </w:rPr>
        <w:t>the</w:t>
      </w:r>
      <w:r w:rsidR="00D2447F" w:rsidRPr="00AB09E9">
        <w:rPr>
          <w:color w:val="000000" w:themeColor="text1"/>
          <w:spacing w:val="2"/>
          <w:w w:val="105"/>
          <w:sz w:val="19"/>
        </w:rPr>
        <w:t xml:space="preserve"> </w:t>
      </w:r>
      <w:r w:rsidR="00D2447F" w:rsidRPr="00AB09E9">
        <w:rPr>
          <w:color w:val="000000" w:themeColor="text1"/>
          <w:spacing w:val="-2"/>
          <w:w w:val="105"/>
          <w:sz w:val="19"/>
        </w:rPr>
        <w:t>organization</w:t>
      </w:r>
    </w:p>
    <w:p w14:paraId="0E56CC3B" w14:textId="77777777" w:rsidR="003467BF" w:rsidRPr="00AB09E9" w:rsidRDefault="00D2447F" w:rsidP="003467BF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spacing w:before="34"/>
        <w:ind w:left="884" w:hanging="364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lastRenderedPageBreak/>
        <w:t>Approve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expenditures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within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authority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delegated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by</w:t>
      </w:r>
      <w:r w:rsidRPr="00AB09E9">
        <w:rPr>
          <w:color w:val="000000" w:themeColor="text1"/>
          <w:spacing w:val="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Council</w:t>
      </w:r>
    </w:p>
    <w:p w14:paraId="455ED121" w14:textId="73A14EBE" w:rsidR="003762E2" w:rsidRPr="00AB09E9" w:rsidRDefault="00D2447F" w:rsidP="003467BF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spacing w:before="34"/>
        <w:ind w:left="884" w:hanging="364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Ensure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that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sound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bookkeeping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 accounting</w:t>
      </w:r>
      <w:r w:rsidRPr="00AB09E9">
        <w:rPr>
          <w:color w:val="000000" w:themeColor="text1"/>
          <w:spacing w:val="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procedures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are</w:t>
      </w:r>
      <w:r w:rsidRPr="00AB09E9">
        <w:rPr>
          <w:color w:val="000000" w:themeColor="text1"/>
          <w:spacing w:val="15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followed</w:t>
      </w:r>
    </w:p>
    <w:p w14:paraId="7AEC158A" w14:textId="5F8D3323" w:rsidR="003762E2" w:rsidRPr="00AB09E9" w:rsidRDefault="003762E2" w:rsidP="003467BF">
      <w:pPr>
        <w:pStyle w:val="BodyText"/>
        <w:spacing w:line="20" w:lineRule="exact"/>
        <w:ind w:left="2285"/>
        <w:rPr>
          <w:rFonts w:ascii="Arial"/>
          <w:color w:val="000000" w:themeColor="text1"/>
          <w:sz w:val="2"/>
        </w:rPr>
      </w:pPr>
    </w:p>
    <w:p w14:paraId="4483E761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ind w:left="833" w:hanging="370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Administer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SILC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funds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according to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approved</w:t>
      </w:r>
      <w:r w:rsidRPr="00AB09E9">
        <w:rPr>
          <w:color w:val="000000" w:themeColor="text1"/>
          <w:spacing w:val="1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budget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monitor</w:t>
      </w:r>
      <w:r w:rsidRPr="00AB09E9">
        <w:rPr>
          <w:color w:val="000000" w:themeColor="text1"/>
          <w:spacing w:val="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monthly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cash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spacing w:val="-4"/>
          <w:w w:val="105"/>
          <w:sz w:val="19"/>
        </w:rPr>
        <w:t>flow</w:t>
      </w:r>
    </w:p>
    <w:p w14:paraId="13504C82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9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Provide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1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Council</w:t>
      </w:r>
      <w:r w:rsidRPr="00AB09E9">
        <w:rPr>
          <w:color w:val="000000" w:themeColor="text1"/>
          <w:spacing w:val="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with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comprehensive,</w:t>
      </w:r>
      <w:r w:rsidRPr="00AB09E9">
        <w:rPr>
          <w:color w:val="000000" w:themeColor="text1"/>
          <w:spacing w:val="-1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regular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reports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on</w:t>
      </w:r>
      <w:r w:rsidRPr="00AB09E9">
        <w:rPr>
          <w:color w:val="000000" w:themeColor="text1"/>
          <w:spacing w:val="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revenues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expenditure</w:t>
      </w:r>
      <w:r w:rsidRPr="00AB09E9">
        <w:rPr>
          <w:color w:val="000000" w:themeColor="text1"/>
          <w:spacing w:val="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of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spacing w:val="-4"/>
          <w:w w:val="105"/>
          <w:sz w:val="19"/>
        </w:rPr>
        <w:t>SILC</w:t>
      </w:r>
    </w:p>
    <w:p w14:paraId="0A93C9A8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9"/>
        <w:ind w:left="821" w:hanging="358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Oversee</w:t>
      </w:r>
      <w:r w:rsidRPr="00AB09E9">
        <w:rPr>
          <w:color w:val="000000" w:themeColor="text1"/>
          <w:spacing w:val="-1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all</w:t>
      </w:r>
      <w:r w:rsidRPr="00AB09E9">
        <w:rPr>
          <w:color w:val="000000" w:themeColor="text1"/>
          <w:spacing w:val="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payroll</w:t>
      </w:r>
      <w:r w:rsidRPr="00AB09E9">
        <w:rPr>
          <w:color w:val="000000" w:themeColor="text1"/>
          <w:spacing w:val="1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functions</w:t>
      </w:r>
      <w:r w:rsidRPr="00AB09E9">
        <w:rPr>
          <w:color w:val="000000" w:themeColor="text1"/>
          <w:spacing w:val="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to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ensure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that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employees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are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paid</w:t>
      </w:r>
      <w:r w:rsidRPr="00AB09E9">
        <w:rPr>
          <w:color w:val="000000" w:themeColor="text1"/>
          <w:spacing w:val="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timely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accurate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manner</w:t>
      </w:r>
    </w:p>
    <w:p w14:paraId="62ABEEDF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left="823" w:hanging="360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Negotiate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manage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1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employee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insurance and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benefits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plans</w:t>
      </w:r>
    </w:p>
    <w:p w14:paraId="78F7CDBB" w14:textId="4D6D157C" w:rsidR="003762E2" w:rsidRPr="00AB09E9" w:rsidRDefault="00D2447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4"/>
        <w:ind w:left="821" w:hanging="366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Oversee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management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of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all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leases,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="004E6CC3" w:rsidRPr="00AB09E9">
        <w:rPr>
          <w:color w:val="000000" w:themeColor="text1"/>
          <w:w w:val="105"/>
          <w:sz w:val="19"/>
        </w:rPr>
        <w:t>contracts,</w:t>
      </w:r>
      <w:r w:rsidRPr="00AB09E9">
        <w:rPr>
          <w:color w:val="000000" w:themeColor="text1"/>
          <w:w w:val="105"/>
          <w:sz w:val="19"/>
        </w:rPr>
        <w:t xml:space="preserve"> and</w:t>
      </w:r>
      <w:r w:rsidRPr="00AB09E9">
        <w:rPr>
          <w:color w:val="000000" w:themeColor="text1"/>
          <w:spacing w:val="-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other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 xml:space="preserve">financial </w:t>
      </w:r>
      <w:r w:rsidRPr="00AB09E9">
        <w:rPr>
          <w:color w:val="000000" w:themeColor="text1"/>
          <w:spacing w:val="-2"/>
          <w:w w:val="105"/>
          <w:sz w:val="19"/>
        </w:rPr>
        <w:t>commitments</w:t>
      </w:r>
    </w:p>
    <w:p w14:paraId="559C6E47" w14:textId="77777777" w:rsidR="003762E2" w:rsidRPr="00AB09E9" w:rsidRDefault="00D2447F">
      <w:pPr>
        <w:pStyle w:val="Heading3"/>
        <w:ind w:left="106"/>
        <w:rPr>
          <w:color w:val="000000" w:themeColor="text1"/>
        </w:rPr>
      </w:pPr>
      <w:r w:rsidRPr="00AB09E9">
        <w:rPr>
          <w:color w:val="000000" w:themeColor="text1"/>
          <w:w w:val="105"/>
        </w:rPr>
        <w:t>Community</w:t>
      </w:r>
      <w:r w:rsidRPr="00AB09E9">
        <w:rPr>
          <w:color w:val="000000" w:themeColor="text1"/>
          <w:spacing w:val="-2"/>
          <w:w w:val="105"/>
        </w:rPr>
        <w:t xml:space="preserve"> Relations/Advocacy</w:t>
      </w:r>
    </w:p>
    <w:p w14:paraId="6D3F70A2" w14:textId="14FDB14D" w:rsidR="003762E2" w:rsidRPr="00AB09E9" w:rsidRDefault="00D2447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3" w:line="254" w:lineRule="auto"/>
        <w:ind w:left="826" w:right="188" w:hanging="363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Communicate with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stakeholders to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keep them informed of the work of the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SILC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 xml:space="preserve">and CILs and to identify changes in the </w:t>
      </w:r>
      <w:r w:rsidR="004E6CC3" w:rsidRPr="00AB09E9">
        <w:rPr>
          <w:color w:val="000000" w:themeColor="text1"/>
          <w:w w:val="105"/>
          <w:sz w:val="19"/>
        </w:rPr>
        <w:t>Independent Living (</w:t>
      </w:r>
      <w:r w:rsidRPr="00AB09E9">
        <w:rPr>
          <w:color w:val="000000" w:themeColor="text1"/>
          <w:w w:val="105"/>
          <w:sz w:val="19"/>
        </w:rPr>
        <w:t>IL</w:t>
      </w:r>
      <w:r w:rsidR="004E6CC3" w:rsidRPr="00AB09E9">
        <w:rPr>
          <w:color w:val="000000" w:themeColor="text1"/>
          <w:w w:val="105"/>
          <w:sz w:val="19"/>
        </w:rPr>
        <w:t>)</w:t>
      </w:r>
      <w:r w:rsidRPr="00AB09E9">
        <w:rPr>
          <w:color w:val="000000" w:themeColor="text1"/>
          <w:w w:val="105"/>
          <w:sz w:val="19"/>
        </w:rPr>
        <w:t xml:space="preserve"> community.</w:t>
      </w:r>
    </w:p>
    <w:p w14:paraId="35D0E4B3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56" w:line="244" w:lineRule="auto"/>
        <w:ind w:left="821" w:right="193" w:hanging="358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Establish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good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working relationships</w:t>
      </w:r>
      <w:r w:rsidRPr="00AB09E9">
        <w:rPr>
          <w:color w:val="000000" w:themeColor="text1"/>
          <w:spacing w:val="-1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1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collaborative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arrangements</w:t>
      </w:r>
      <w:r w:rsidRPr="00AB09E9">
        <w:rPr>
          <w:color w:val="000000" w:themeColor="text1"/>
          <w:spacing w:val="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with</w:t>
      </w:r>
      <w:r w:rsidRPr="00AB09E9">
        <w:rPr>
          <w:color w:val="000000" w:themeColor="text1"/>
          <w:spacing w:val="-1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community groups,</w:t>
      </w:r>
      <w:r w:rsidRPr="00AB09E9">
        <w:rPr>
          <w:color w:val="000000" w:themeColor="text1"/>
          <w:spacing w:val="-1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CILs,</w:t>
      </w:r>
      <w:r w:rsidRPr="00AB09E9">
        <w:rPr>
          <w:color w:val="000000" w:themeColor="text1"/>
          <w:spacing w:val="-1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donors,</w:t>
      </w:r>
      <w:r w:rsidRPr="00AB09E9">
        <w:rPr>
          <w:color w:val="000000" w:themeColor="text1"/>
          <w:spacing w:val="-2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other organizations to help achieve the goals of the SILC</w:t>
      </w:r>
    </w:p>
    <w:p w14:paraId="29E26598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67"/>
        <w:ind w:left="826" w:hanging="363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Assist</w:t>
      </w:r>
      <w:r w:rsidRPr="00AB09E9">
        <w:rPr>
          <w:color w:val="000000" w:themeColor="text1"/>
          <w:spacing w:val="2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</w:t>
      </w:r>
      <w:r w:rsidRPr="00AB09E9">
        <w:rPr>
          <w:color w:val="000000" w:themeColor="text1"/>
          <w:spacing w:val="-1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statewide</w:t>
      </w:r>
      <w:r w:rsidRPr="00AB09E9">
        <w:rPr>
          <w:color w:val="000000" w:themeColor="text1"/>
          <w:spacing w:val="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needs</w:t>
      </w:r>
      <w:r w:rsidRPr="00AB09E9">
        <w:rPr>
          <w:color w:val="000000" w:themeColor="text1"/>
          <w:spacing w:val="-6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 xml:space="preserve">assessment </w:t>
      </w:r>
      <w:r w:rsidRPr="00AB09E9">
        <w:rPr>
          <w:color w:val="000000" w:themeColor="text1"/>
          <w:spacing w:val="-2"/>
          <w:w w:val="105"/>
          <w:sz w:val="19"/>
        </w:rPr>
        <w:t>activities</w:t>
      </w:r>
    </w:p>
    <w:p w14:paraId="6D604564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70"/>
        <w:ind w:left="826" w:hanging="363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Assist</w:t>
      </w:r>
      <w:r w:rsidRPr="00AB09E9">
        <w:rPr>
          <w:color w:val="000000" w:themeColor="text1"/>
          <w:spacing w:val="-10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SILC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members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systems advocacy,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community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education,</w:t>
      </w:r>
      <w:r w:rsidRPr="00AB09E9">
        <w:rPr>
          <w:color w:val="000000" w:themeColor="text1"/>
          <w:spacing w:val="-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 xml:space="preserve">outreach </w:t>
      </w:r>
      <w:r w:rsidRPr="00AB09E9">
        <w:rPr>
          <w:color w:val="000000" w:themeColor="text1"/>
          <w:spacing w:val="-2"/>
          <w:w w:val="105"/>
          <w:sz w:val="19"/>
        </w:rPr>
        <w:t>activities</w:t>
      </w:r>
    </w:p>
    <w:p w14:paraId="62297B7F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70"/>
        <w:ind w:left="833" w:hanging="363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Assist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facilitate</w:t>
      </w:r>
      <w:r w:rsidRPr="00AB09E9">
        <w:rPr>
          <w:color w:val="000000" w:themeColor="text1"/>
          <w:spacing w:val="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public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hearings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</w:t>
      </w:r>
      <w:r w:rsidRPr="00AB09E9">
        <w:rPr>
          <w:color w:val="000000" w:themeColor="text1"/>
          <w:spacing w:val="-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served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unserved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counties</w:t>
      </w:r>
    </w:p>
    <w:p w14:paraId="28C715E8" w14:textId="77777777" w:rsidR="003762E2" w:rsidRPr="00AB09E9" w:rsidRDefault="00D2447F">
      <w:pPr>
        <w:pStyle w:val="Heading3"/>
        <w:ind w:left="110"/>
        <w:rPr>
          <w:color w:val="000000" w:themeColor="text1"/>
        </w:rPr>
      </w:pPr>
      <w:r w:rsidRPr="00AB09E9">
        <w:rPr>
          <w:color w:val="000000" w:themeColor="text1"/>
          <w:w w:val="105"/>
        </w:rPr>
        <w:t>Risk</w:t>
      </w:r>
      <w:r w:rsidRPr="00AB09E9">
        <w:rPr>
          <w:color w:val="000000" w:themeColor="text1"/>
          <w:spacing w:val="-10"/>
          <w:w w:val="105"/>
        </w:rPr>
        <w:t xml:space="preserve"> </w:t>
      </w:r>
      <w:r w:rsidRPr="00AB09E9">
        <w:rPr>
          <w:color w:val="000000" w:themeColor="text1"/>
          <w:spacing w:val="-2"/>
          <w:w w:val="105"/>
        </w:rPr>
        <w:t>Management</w:t>
      </w:r>
    </w:p>
    <w:p w14:paraId="78A0391F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20"/>
        <w:ind w:left="823" w:hanging="360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Identify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evaluate</w:t>
      </w:r>
      <w:r w:rsidRPr="00AB09E9">
        <w:rPr>
          <w:color w:val="000000" w:themeColor="text1"/>
          <w:spacing w:val="8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3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risks</w:t>
      </w:r>
      <w:r w:rsidRPr="00AB09E9">
        <w:rPr>
          <w:color w:val="000000" w:themeColor="text1"/>
          <w:spacing w:val="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to the</w:t>
      </w:r>
      <w:r w:rsidRPr="00AB09E9">
        <w:rPr>
          <w:color w:val="000000" w:themeColor="text1"/>
          <w:spacing w:val="-14"/>
          <w:w w:val="105"/>
          <w:sz w:val="19"/>
        </w:rPr>
        <w:t xml:space="preserve"> </w:t>
      </w:r>
      <w:r w:rsidRPr="00AB09E9">
        <w:rPr>
          <w:color w:val="000000" w:themeColor="text1"/>
          <w:spacing w:val="-4"/>
          <w:w w:val="105"/>
          <w:sz w:val="19"/>
        </w:rPr>
        <w:t>SILC</w:t>
      </w:r>
    </w:p>
    <w:p w14:paraId="35BC6448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6" w:line="254" w:lineRule="auto"/>
        <w:ind w:left="821" w:right="192" w:hanging="358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 xml:space="preserve">Ensure that the Board of Directors and the SILC (commercial property) carries appropriate and adequate insurance </w:t>
      </w:r>
      <w:r w:rsidRPr="00AB09E9">
        <w:rPr>
          <w:color w:val="000000" w:themeColor="text1"/>
          <w:spacing w:val="-2"/>
          <w:w w:val="105"/>
          <w:sz w:val="19"/>
        </w:rPr>
        <w:t>coverage</w:t>
      </w:r>
    </w:p>
    <w:p w14:paraId="175FE81D" w14:textId="77C3CA24" w:rsidR="003762E2" w:rsidRPr="00AB09E9" w:rsidRDefault="00D2447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3"/>
        <w:ind w:left="831" w:hanging="368"/>
        <w:rPr>
          <w:color w:val="000000" w:themeColor="text1"/>
          <w:sz w:val="19"/>
        </w:rPr>
      </w:pPr>
      <w:r w:rsidRPr="00AB09E9">
        <w:rPr>
          <w:color w:val="000000" w:themeColor="text1"/>
          <w:w w:val="105"/>
          <w:sz w:val="19"/>
        </w:rPr>
        <w:t>Ensure that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Council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4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staff</w:t>
      </w:r>
      <w:r w:rsidRPr="00AB09E9">
        <w:rPr>
          <w:color w:val="000000" w:themeColor="text1"/>
          <w:spacing w:val="1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understand</w:t>
      </w:r>
      <w:r w:rsidRPr="00AB09E9">
        <w:rPr>
          <w:color w:val="000000" w:themeColor="text1"/>
          <w:spacing w:val="5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 xml:space="preserve">terms, </w:t>
      </w:r>
      <w:r w:rsidR="003467BF" w:rsidRPr="00AB09E9">
        <w:rPr>
          <w:color w:val="000000" w:themeColor="text1"/>
          <w:w w:val="105"/>
          <w:sz w:val="19"/>
        </w:rPr>
        <w:t>conditions,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and</w:t>
      </w:r>
      <w:r w:rsidRPr="00AB09E9">
        <w:rPr>
          <w:color w:val="000000" w:themeColor="text1"/>
          <w:spacing w:val="-7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limitations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of</w:t>
      </w:r>
      <w:r w:rsidRPr="00AB09E9">
        <w:rPr>
          <w:color w:val="000000" w:themeColor="text1"/>
          <w:spacing w:val="-1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the</w:t>
      </w:r>
      <w:r w:rsidRPr="00AB09E9">
        <w:rPr>
          <w:color w:val="000000" w:themeColor="text1"/>
          <w:spacing w:val="-9"/>
          <w:w w:val="105"/>
          <w:sz w:val="19"/>
        </w:rPr>
        <w:t xml:space="preserve"> </w:t>
      </w:r>
      <w:r w:rsidRPr="00AB09E9">
        <w:rPr>
          <w:color w:val="000000" w:themeColor="text1"/>
          <w:w w:val="105"/>
          <w:sz w:val="19"/>
        </w:rPr>
        <w:t>insurance</w:t>
      </w:r>
      <w:r w:rsidRPr="00AB09E9">
        <w:rPr>
          <w:color w:val="000000" w:themeColor="text1"/>
          <w:spacing w:val="3"/>
          <w:w w:val="105"/>
          <w:sz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</w:rPr>
        <w:t>coverage</w:t>
      </w:r>
    </w:p>
    <w:p w14:paraId="55585EBA" w14:textId="589EE4B0" w:rsidR="003762E2" w:rsidRPr="00AB09E9" w:rsidRDefault="00D2447F">
      <w:pPr>
        <w:pStyle w:val="BodyText"/>
        <w:spacing w:before="150" w:line="254" w:lineRule="auto"/>
        <w:ind w:left="112" w:right="94" w:hanging="2"/>
        <w:rPr>
          <w:color w:val="000000" w:themeColor="text1"/>
        </w:rPr>
      </w:pPr>
      <w:r w:rsidRPr="00AB09E9">
        <w:rPr>
          <w:b/>
          <w:color w:val="000000" w:themeColor="text1"/>
          <w:w w:val="105"/>
        </w:rPr>
        <w:t>Note:</w:t>
      </w:r>
      <w:r w:rsidRPr="00AB09E9">
        <w:rPr>
          <w:b/>
          <w:color w:val="000000" w:themeColor="text1"/>
          <w:spacing w:val="-6"/>
          <w:w w:val="105"/>
        </w:rPr>
        <w:t xml:space="preserve"> </w:t>
      </w:r>
      <w:r w:rsidRPr="00AB09E9">
        <w:rPr>
          <w:color w:val="000000" w:themeColor="text1"/>
          <w:w w:val="105"/>
        </w:rPr>
        <w:t>This description</w:t>
      </w:r>
      <w:r w:rsidRPr="00AB09E9">
        <w:rPr>
          <w:color w:val="000000" w:themeColor="text1"/>
          <w:spacing w:val="25"/>
          <w:w w:val="105"/>
        </w:rPr>
        <w:t xml:space="preserve"> </w:t>
      </w:r>
      <w:r w:rsidRPr="00AB09E9">
        <w:rPr>
          <w:color w:val="000000" w:themeColor="text1"/>
          <w:w w:val="105"/>
        </w:rPr>
        <w:t>of duties and responsibilities</w:t>
      </w:r>
      <w:r w:rsidRPr="00AB09E9">
        <w:rPr>
          <w:color w:val="000000" w:themeColor="text1"/>
          <w:spacing w:val="-11"/>
          <w:w w:val="105"/>
        </w:rPr>
        <w:t xml:space="preserve"> </w:t>
      </w:r>
      <w:r w:rsidRPr="00AB09E9">
        <w:rPr>
          <w:color w:val="000000" w:themeColor="text1"/>
          <w:w w:val="105"/>
        </w:rPr>
        <w:t>are</w:t>
      </w:r>
      <w:r w:rsidRPr="00AB09E9">
        <w:rPr>
          <w:color w:val="000000" w:themeColor="text1"/>
          <w:spacing w:val="-5"/>
          <w:w w:val="105"/>
        </w:rPr>
        <w:t xml:space="preserve"> </w:t>
      </w:r>
      <w:r w:rsidRPr="00AB09E9">
        <w:rPr>
          <w:color w:val="000000" w:themeColor="text1"/>
          <w:w w:val="105"/>
        </w:rPr>
        <w:t>intended to indicate the</w:t>
      </w:r>
      <w:r w:rsidRPr="00AB09E9">
        <w:rPr>
          <w:color w:val="000000" w:themeColor="text1"/>
          <w:spacing w:val="-1"/>
          <w:w w:val="105"/>
        </w:rPr>
        <w:t xml:space="preserve"> </w:t>
      </w:r>
      <w:r w:rsidRPr="00AB09E9">
        <w:rPr>
          <w:color w:val="000000" w:themeColor="text1"/>
          <w:w w:val="105"/>
        </w:rPr>
        <w:t>kind of tasks required of the position. It does not</w:t>
      </w:r>
      <w:r w:rsidRPr="00AB09E9">
        <w:rPr>
          <w:color w:val="000000" w:themeColor="text1"/>
          <w:spacing w:val="-3"/>
          <w:w w:val="105"/>
        </w:rPr>
        <w:t xml:space="preserve"> </w:t>
      </w:r>
      <w:r w:rsidRPr="00AB09E9">
        <w:rPr>
          <w:color w:val="000000" w:themeColor="text1"/>
          <w:w w:val="105"/>
        </w:rPr>
        <w:t>limit</w:t>
      </w:r>
      <w:r w:rsidRPr="00AB09E9">
        <w:rPr>
          <w:color w:val="000000" w:themeColor="text1"/>
          <w:spacing w:val="-2"/>
          <w:w w:val="105"/>
        </w:rPr>
        <w:t xml:space="preserve"> </w:t>
      </w:r>
      <w:r w:rsidRPr="00AB09E9">
        <w:rPr>
          <w:color w:val="000000" w:themeColor="text1"/>
          <w:w w:val="105"/>
        </w:rPr>
        <w:t>or exclude other duties not mentioned her</w:t>
      </w:r>
      <w:r w:rsidR="008B0806" w:rsidRPr="00AB09E9">
        <w:rPr>
          <w:color w:val="000000" w:themeColor="text1"/>
          <w:w w:val="105"/>
        </w:rPr>
        <w:t>e</w:t>
      </w:r>
      <w:r w:rsidRPr="00AB09E9">
        <w:rPr>
          <w:color w:val="000000" w:themeColor="text1"/>
          <w:w w:val="105"/>
        </w:rPr>
        <w:t xml:space="preserve"> that may be</w:t>
      </w:r>
      <w:r w:rsidR="00A35BF9" w:rsidRPr="00AB09E9">
        <w:rPr>
          <w:color w:val="000000" w:themeColor="text1"/>
          <w:w w:val="105"/>
        </w:rPr>
        <w:t xml:space="preserve"> </w:t>
      </w:r>
      <w:r w:rsidRPr="00AB09E9">
        <w:rPr>
          <w:color w:val="000000" w:themeColor="text1"/>
          <w:w w:val="105"/>
        </w:rPr>
        <w:t xml:space="preserve">required </w:t>
      </w:r>
      <w:r w:rsidR="006E0298" w:rsidRPr="00AB09E9">
        <w:rPr>
          <w:color w:val="000000" w:themeColor="text1"/>
          <w:w w:val="105"/>
        </w:rPr>
        <w:t>to fulfill the responsibilities of the position.</w:t>
      </w:r>
    </w:p>
    <w:p w14:paraId="3A36D645" w14:textId="77777777" w:rsidR="003762E2" w:rsidRPr="00AB09E9" w:rsidRDefault="00D2447F">
      <w:pPr>
        <w:pStyle w:val="Heading2"/>
        <w:rPr>
          <w:color w:val="000000" w:themeColor="text1"/>
          <w:sz w:val="19"/>
          <w:szCs w:val="19"/>
        </w:rPr>
      </w:pPr>
      <w:r w:rsidRPr="00AB09E9">
        <w:rPr>
          <w:color w:val="FFFFFF" w:themeColor="background1"/>
          <w:spacing w:val="-2"/>
          <w:w w:val="105"/>
          <w:sz w:val="19"/>
          <w:szCs w:val="19"/>
          <w:shd w:val="clear" w:color="auto" w:fill="1A446E"/>
        </w:rPr>
        <w:t>Qualifications</w:t>
      </w:r>
    </w:p>
    <w:p w14:paraId="64C6E098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58"/>
        <w:ind w:left="831" w:hanging="362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Related Bachelor's</w:t>
      </w:r>
      <w:r w:rsidRPr="00AB09E9">
        <w:rPr>
          <w:color w:val="000000" w:themeColor="text1"/>
          <w:spacing w:val="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Degree</w:t>
      </w:r>
      <w:r w:rsidRPr="00AB09E9">
        <w:rPr>
          <w:color w:val="000000" w:themeColor="text1"/>
          <w:spacing w:val="-1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or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equivalent</w:t>
      </w:r>
      <w:r w:rsidRPr="00AB09E9">
        <w:rPr>
          <w:color w:val="000000" w:themeColor="text1"/>
          <w:spacing w:val="1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experience</w:t>
      </w:r>
    </w:p>
    <w:p w14:paraId="211EC6F2" w14:textId="3EB4A824" w:rsidR="002324E1" w:rsidRPr="00AB09E9" w:rsidRDefault="002324E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33"/>
        <w:ind w:left="826" w:hanging="357"/>
        <w:rPr>
          <w:i/>
          <w:iCs/>
          <w:color w:val="000000" w:themeColor="text1"/>
          <w:sz w:val="19"/>
          <w:szCs w:val="19"/>
        </w:rPr>
      </w:pPr>
      <w:r w:rsidRPr="00AB09E9">
        <w:rPr>
          <w:i/>
          <w:iCs/>
          <w:color w:val="000000" w:themeColor="text1"/>
          <w:sz w:val="19"/>
          <w:szCs w:val="19"/>
        </w:rPr>
        <w:t>Knowledge of the IL network, state agencies and federal bureaucracies</w:t>
      </w:r>
    </w:p>
    <w:p w14:paraId="61957121" w14:textId="703A2FF0" w:rsidR="002324E1" w:rsidRPr="00AB09E9" w:rsidRDefault="002324E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33"/>
        <w:ind w:left="826" w:hanging="357"/>
        <w:rPr>
          <w:i/>
          <w:iCs/>
          <w:color w:val="000000" w:themeColor="text1"/>
          <w:sz w:val="19"/>
          <w:szCs w:val="19"/>
        </w:rPr>
      </w:pPr>
      <w:r w:rsidRPr="00AB09E9">
        <w:rPr>
          <w:i/>
          <w:iCs/>
          <w:color w:val="000000" w:themeColor="text1"/>
          <w:sz w:val="19"/>
          <w:szCs w:val="19"/>
        </w:rPr>
        <w:t>Experience in negotiations and conflict management</w:t>
      </w:r>
    </w:p>
    <w:p w14:paraId="486D2774" w14:textId="77777777" w:rsidR="006F4618" w:rsidRPr="00AB09E9" w:rsidRDefault="006F4618" w:rsidP="006F461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5"/>
        <w:ind w:left="832" w:hanging="362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Knowledge</w:t>
      </w:r>
      <w:r w:rsidRPr="00AB09E9">
        <w:rPr>
          <w:color w:val="000000" w:themeColor="text1"/>
          <w:spacing w:val="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of,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commitment to,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the</w:t>
      </w:r>
      <w:r w:rsidRPr="00AB09E9">
        <w:rPr>
          <w:color w:val="000000" w:themeColor="text1"/>
          <w:spacing w:val="-1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Independent Living</w:t>
      </w:r>
      <w:r w:rsidRPr="00AB09E9">
        <w:rPr>
          <w:color w:val="000000" w:themeColor="text1"/>
          <w:spacing w:val="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movement,</w:t>
      </w:r>
      <w:r w:rsidRPr="00AB09E9">
        <w:rPr>
          <w:color w:val="000000" w:themeColor="text1"/>
          <w:spacing w:val="-1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8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philosophy</w:t>
      </w:r>
    </w:p>
    <w:p w14:paraId="5B6E4999" w14:textId="77777777" w:rsidR="006F4618" w:rsidRPr="00AB09E9" w:rsidRDefault="006F4618" w:rsidP="006F461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33"/>
        <w:ind w:left="826" w:hanging="357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Knowledge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of</w:t>
      </w:r>
      <w:r w:rsidRPr="00AB09E9">
        <w:rPr>
          <w:color w:val="000000" w:themeColor="text1"/>
          <w:spacing w:val="-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Federal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-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State</w:t>
      </w:r>
      <w:r w:rsidRPr="00AB09E9">
        <w:rPr>
          <w:color w:val="000000" w:themeColor="text1"/>
          <w:spacing w:val="-17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statutes</w:t>
      </w:r>
      <w:r w:rsidRPr="00AB09E9">
        <w:rPr>
          <w:color w:val="000000" w:themeColor="text1"/>
          <w:spacing w:val="-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1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regulations</w:t>
      </w:r>
      <w:r w:rsidRPr="00AB09E9">
        <w:rPr>
          <w:color w:val="000000" w:themeColor="text1"/>
          <w:spacing w:val="-10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affecting</w:t>
      </w:r>
      <w:r w:rsidRPr="00AB09E9">
        <w:rPr>
          <w:color w:val="000000" w:themeColor="text1"/>
          <w:spacing w:val="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people</w:t>
      </w:r>
      <w:r w:rsidRPr="00AB09E9">
        <w:rPr>
          <w:color w:val="000000" w:themeColor="text1"/>
          <w:spacing w:val="-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with</w:t>
      </w:r>
      <w:r w:rsidRPr="00AB09E9">
        <w:rPr>
          <w:color w:val="000000" w:themeColor="text1"/>
          <w:spacing w:val="-10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disabilities</w:t>
      </w:r>
      <w:r w:rsidRPr="00AB09E9">
        <w:rPr>
          <w:color w:val="000000" w:themeColor="text1"/>
          <w:w w:val="105"/>
          <w:sz w:val="19"/>
          <w:szCs w:val="19"/>
        </w:rPr>
        <w:t xml:space="preserve"> </w:t>
      </w:r>
    </w:p>
    <w:p w14:paraId="3CA304A8" w14:textId="7D08F364" w:rsidR="003762E2" w:rsidRPr="00AB09E9" w:rsidRDefault="00D2447F" w:rsidP="006F4618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33"/>
        <w:ind w:left="826" w:hanging="357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3-5</w:t>
      </w:r>
      <w:r w:rsidRPr="00AB09E9">
        <w:rPr>
          <w:color w:val="000000" w:themeColor="text1"/>
          <w:spacing w:val="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years'</w:t>
      </w:r>
      <w:r w:rsidRPr="00AB09E9">
        <w:rPr>
          <w:color w:val="000000" w:themeColor="text1"/>
          <w:spacing w:val="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experience</w:t>
      </w:r>
      <w:r w:rsidRPr="00AB09E9">
        <w:rPr>
          <w:color w:val="000000" w:themeColor="text1"/>
          <w:spacing w:val="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in</w:t>
      </w:r>
      <w:r w:rsidRPr="00AB09E9">
        <w:rPr>
          <w:color w:val="000000" w:themeColor="text1"/>
          <w:spacing w:val="7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managing</w:t>
      </w:r>
      <w:r w:rsidRPr="00AB09E9">
        <w:rPr>
          <w:color w:val="000000" w:themeColor="text1"/>
          <w:spacing w:val="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nonprofits</w:t>
      </w:r>
    </w:p>
    <w:p w14:paraId="4504EEEA" w14:textId="445B4FCD" w:rsidR="006F4618" w:rsidRPr="00AB09E9" w:rsidRDefault="006F4618" w:rsidP="006F461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6"/>
        <w:ind w:left="831" w:hanging="362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Experience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in</w:t>
      </w:r>
      <w:r w:rsidRPr="00AB09E9">
        <w:rPr>
          <w:color w:val="000000" w:themeColor="text1"/>
          <w:spacing w:val="-8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initiating,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planning,</w:t>
      </w:r>
      <w:r w:rsidRPr="00AB09E9">
        <w:rPr>
          <w:color w:val="000000" w:themeColor="text1"/>
          <w:spacing w:val="-11"/>
          <w:w w:val="105"/>
          <w:sz w:val="19"/>
          <w:szCs w:val="19"/>
        </w:rPr>
        <w:t xml:space="preserve"> </w:t>
      </w:r>
      <w:r w:rsidR="003467BF" w:rsidRPr="00AB09E9">
        <w:rPr>
          <w:color w:val="000000" w:themeColor="text1"/>
          <w:w w:val="105"/>
          <w:sz w:val="19"/>
          <w:szCs w:val="19"/>
        </w:rPr>
        <w:t>implementing,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-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evaluating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programs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-7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services</w:t>
      </w:r>
    </w:p>
    <w:p w14:paraId="694E4EB6" w14:textId="77777777" w:rsidR="006F4618" w:rsidRPr="00AB09E9" w:rsidRDefault="006F4618" w:rsidP="006F461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33"/>
        <w:ind w:left="823" w:hanging="354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Experience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in</w:t>
      </w:r>
      <w:r w:rsidRPr="00AB09E9">
        <w:rPr>
          <w:color w:val="000000" w:themeColor="text1"/>
          <w:spacing w:val="-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staff</w:t>
      </w:r>
      <w:r w:rsidRPr="00AB09E9">
        <w:rPr>
          <w:color w:val="000000" w:themeColor="text1"/>
          <w:spacing w:val="1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management</w:t>
      </w:r>
    </w:p>
    <w:p w14:paraId="7C2E95CC" w14:textId="77777777" w:rsidR="006F4618" w:rsidRPr="00AB09E9" w:rsidRDefault="006F4618" w:rsidP="006F461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2"/>
        <w:ind w:left="831" w:hanging="362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Excellent</w:t>
      </w:r>
      <w:r w:rsidRPr="00AB09E9">
        <w:rPr>
          <w:color w:val="000000" w:themeColor="text1"/>
          <w:spacing w:val="1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interpersonal,</w:t>
      </w:r>
      <w:r w:rsidRPr="00AB09E9">
        <w:rPr>
          <w:color w:val="000000" w:themeColor="text1"/>
          <w:spacing w:val="-1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time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management,</w:t>
      </w:r>
      <w:r w:rsidRPr="00AB09E9">
        <w:rPr>
          <w:color w:val="000000" w:themeColor="text1"/>
          <w:spacing w:val="-8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problem</w:t>
      </w:r>
      <w:r w:rsidRPr="00AB09E9">
        <w:rPr>
          <w:color w:val="000000" w:themeColor="text1"/>
          <w:spacing w:val="-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solving,</w:t>
      </w:r>
      <w:r w:rsidRPr="00AB09E9">
        <w:rPr>
          <w:color w:val="000000" w:themeColor="text1"/>
          <w:spacing w:val="-10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organizational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skills</w:t>
      </w:r>
    </w:p>
    <w:p w14:paraId="2235B2B7" w14:textId="77777777" w:rsidR="006F4618" w:rsidRPr="00AB09E9" w:rsidRDefault="006F4618" w:rsidP="006F461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6"/>
        <w:ind w:left="831" w:hanging="362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Experience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in</w:t>
      </w:r>
      <w:r w:rsidRPr="00AB09E9">
        <w:rPr>
          <w:color w:val="000000" w:themeColor="text1"/>
          <w:spacing w:val="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networking</w:t>
      </w:r>
      <w:r w:rsidRPr="00AB09E9">
        <w:rPr>
          <w:color w:val="000000" w:themeColor="text1"/>
          <w:spacing w:val="-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 working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with</w:t>
      </w:r>
      <w:r w:rsidRPr="00AB09E9">
        <w:rPr>
          <w:color w:val="000000" w:themeColor="text1"/>
          <w:spacing w:val="-1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diverse</w:t>
      </w:r>
      <w:r w:rsidRPr="00AB09E9">
        <w:rPr>
          <w:color w:val="000000" w:themeColor="text1"/>
          <w:spacing w:val="-2"/>
          <w:w w:val="105"/>
          <w:sz w:val="19"/>
          <w:szCs w:val="19"/>
        </w:rPr>
        <w:t xml:space="preserve"> populations</w:t>
      </w:r>
    </w:p>
    <w:p w14:paraId="1D495A20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5"/>
        <w:ind w:left="822" w:hanging="353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Strong</w:t>
      </w:r>
      <w:r w:rsidRPr="00AB09E9">
        <w:rPr>
          <w:color w:val="000000" w:themeColor="text1"/>
          <w:spacing w:val="-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working knowledge</w:t>
      </w:r>
      <w:r w:rsidRPr="00AB09E9">
        <w:rPr>
          <w:color w:val="000000" w:themeColor="text1"/>
          <w:spacing w:val="9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of</w:t>
      </w:r>
      <w:r w:rsidRPr="00AB09E9">
        <w:rPr>
          <w:color w:val="000000" w:themeColor="text1"/>
          <w:spacing w:val="-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data</w:t>
      </w:r>
      <w:r w:rsidRPr="00AB09E9">
        <w:rPr>
          <w:color w:val="000000" w:themeColor="text1"/>
          <w:spacing w:val="-1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software,</w:t>
      </w:r>
      <w:r w:rsidRPr="00AB09E9">
        <w:rPr>
          <w:color w:val="000000" w:themeColor="text1"/>
          <w:spacing w:val="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and</w:t>
      </w:r>
      <w:r w:rsidRPr="00AB09E9">
        <w:rPr>
          <w:color w:val="000000" w:themeColor="text1"/>
          <w:spacing w:val="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Microsoft</w:t>
      </w:r>
      <w:r w:rsidRPr="00AB09E9">
        <w:rPr>
          <w:color w:val="000000" w:themeColor="text1"/>
          <w:spacing w:val="-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Office</w:t>
      </w:r>
      <w:r w:rsidRPr="00AB09E9">
        <w:rPr>
          <w:color w:val="000000" w:themeColor="text1"/>
          <w:spacing w:val="-1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4"/>
          <w:w w:val="105"/>
          <w:sz w:val="19"/>
          <w:szCs w:val="19"/>
        </w:rPr>
        <w:t>Suite</w:t>
      </w:r>
    </w:p>
    <w:p w14:paraId="221350F3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3"/>
        <w:ind w:left="822" w:hanging="353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Strong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working knowledge</w:t>
      </w:r>
      <w:r w:rsidRPr="00AB09E9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of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Google</w:t>
      </w:r>
      <w:r w:rsidRPr="00AB09E9">
        <w:rPr>
          <w:color w:val="000000" w:themeColor="text1"/>
          <w:spacing w:val="3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products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(Gmail,</w:t>
      </w:r>
      <w:r w:rsidRPr="00AB09E9">
        <w:rPr>
          <w:color w:val="000000" w:themeColor="text1"/>
          <w:spacing w:val="-1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Drive,</w:t>
      </w:r>
      <w:r w:rsidRPr="00AB09E9">
        <w:rPr>
          <w:color w:val="000000" w:themeColor="text1"/>
          <w:spacing w:val="-7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Google+)</w:t>
      </w:r>
    </w:p>
    <w:p w14:paraId="5A152D27" w14:textId="77777777" w:rsidR="003762E2" w:rsidRPr="00AB09E9" w:rsidRDefault="00D2447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5"/>
        <w:ind w:left="831" w:hanging="362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Detailed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oriented,</w:t>
      </w:r>
      <w:r w:rsidRPr="00AB09E9">
        <w:rPr>
          <w:color w:val="000000" w:themeColor="text1"/>
          <w:spacing w:val="-1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organized</w:t>
      </w:r>
      <w:r w:rsidRPr="00AB09E9">
        <w:rPr>
          <w:color w:val="000000" w:themeColor="text1"/>
          <w:spacing w:val="19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with</w:t>
      </w:r>
      <w:r w:rsidRPr="00AB09E9">
        <w:rPr>
          <w:color w:val="000000" w:themeColor="text1"/>
          <w:spacing w:val="4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strong</w:t>
      </w:r>
      <w:r w:rsidRPr="00AB09E9">
        <w:rPr>
          <w:color w:val="000000" w:themeColor="text1"/>
          <w:spacing w:val="-12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follow-up</w:t>
      </w:r>
      <w:r w:rsidRPr="00AB09E9">
        <w:rPr>
          <w:color w:val="000000" w:themeColor="text1"/>
          <w:spacing w:val="-7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skills</w:t>
      </w:r>
    </w:p>
    <w:p w14:paraId="797217D1" w14:textId="0473E1F4" w:rsidR="003762E2" w:rsidRPr="00AB09E9" w:rsidRDefault="00D2447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5"/>
        <w:ind w:left="833" w:hanging="364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Ability</w:t>
      </w:r>
      <w:r w:rsidRPr="00AB09E9">
        <w:rPr>
          <w:color w:val="000000" w:themeColor="text1"/>
          <w:spacing w:val="-6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to</w:t>
      </w:r>
      <w:r w:rsidRPr="00AB09E9">
        <w:rPr>
          <w:color w:val="000000" w:themeColor="text1"/>
          <w:spacing w:val="-1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travel</w:t>
      </w:r>
      <w:r w:rsidRPr="00AB09E9">
        <w:rPr>
          <w:color w:val="000000" w:themeColor="text1"/>
          <w:spacing w:val="-1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in-town</w:t>
      </w:r>
      <w:r w:rsidR="009A154B" w:rsidRPr="00AB09E9">
        <w:rPr>
          <w:color w:val="000000" w:themeColor="text1"/>
          <w:spacing w:val="5"/>
          <w:w w:val="105"/>
          <w:sz w:val="19"/>
          <w:szCs w:val="19"/>
        </w:rPr>
        <w:t xml:space="preserve"> as needed</w:t>
      </w:r>
    </w:p>
    <w:p w14:paraId="2908A749" w14:textId="2C2BA4F5" w:rsidR="003762E2" w:rsidRPr="00AB09E9" w:rsidRDefault="00D2447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  <w:ind w:left="833" w:hanging="364"/>
        <w:rPr>
          <w:color w:val="000000" w:themeColor="text1"/>
          <w:sz w:val="19"/>
          <w:szCs w:val="19"/>
        </w:rPr>
      </w:pPr>
      <w:r w:rsidRPr="00AB09E9">
        <w:rPr>
          <w:color w:val="000000" w:themeColor="text1"/>
          <w:w w:val="105"/>
          <w:sz w:val="19"/>
          <w:szCs w:val="19"/>
        </w:rPr>
        <w:t>Ability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to</w:t>
      </w:r>
      <w:r w:rsidRPr="00AB09E9">
        <w:rPr>
          <w:color w:val="000000" w:themeColor="text1"/>
          <w:spacing w:val="-14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travel</w:t>
      </w:r>
      <w:r w:rsidRPr="00AB09E9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w w:val="105"/>
          <w:sz w:val="19"/>
          <w:szCs w:val="19"/>
        </w:rPr>
        <w:t>out-of-town</w:t>
      </w:r>
      <w:r w:rsidRPr="00AB09E9">
        <w:rPr>
          <w:color w:val="000000" w:themeColor="text1"/>
          <w:spacing w:val="10"/>
          <w:w w:val="105"/>
          <w:sz w:val="19"/>
          <w:szCs w:val="19"/>
        </w:rPr>
        <w:t xml:space="preserve"> </w:t>
      </w:r>
      <w:r w:rsidRPr="00AB09E9">
        <w:rPr>
          <w:color w:val="000000" w:themeColor="text1"/>
          <w:spacing w:val="-2"/>
          <w:w w:val="105"/>
          <w:sz w:val="19"/>
          <w:szCs w:val="19"/>
        </w:rPr>
        <w:t>(</w:t>
      </w:r>
      <w:r w:rsidR="009A154B" w:rsidRPr="00AB09E9">
        <w:rPr>
          <w:color w:val="000000" w:themeColor="text1"/>
          <w:spacing w:val="-2"/>
          <w:w w:val="105"/>
          <w:sz w:val="19"/>
          <w:szCs w:val="19"/>
        </w:rPr>
        <w:t>up to 5</w:t>
      </w:r>
      <w:r w:rsidRPr="00AB09E9">
        <w:rPr>
          <w:color w:val="000000" w:themeColor="text1"/>
          <w:spacing w:val="-2"/>
          <w:w w:val="105"/>
          <w:sz w:val="19"/>
          <w:szCs w:val="19"/>
        </w:rPr>
        <w:t>0%</w:t>
      </w:r>
      <w:r w:rsidR="009A154B" w:rsidRPr="00AB09E9">
        <w:rPr>
          <w:color w:val="000000" w:themeColor="text1"/>
          <w:spacing w:val="-2"/>
          <w:w w:val="105"/>
          <w:sz w:val="19"/>
          <w:szCs w:val="19"/>
        </w:rPr>
        <w:t>, may include multi-day trips</w:t>
      </w:r>
      <w:r w:rsidRPr="00AB09E9">
        <w:rPr>
          <w:color w:val="000000" w:themeColor="text1"/>
          <w:spacing w:val="-2"/>
          <w:w w:val="105"/>
          <w:sz w:val="19"/>
          <w:szCs w:val="19"/>
        </w:rPr>
        <w:t>)</w:t>
      </w:r>
    </w:p>
    <w:p w14:paraId="2CA3752F" w14:textId="7DF8AF61" w:rsidR="003762E2" w:rsidRPr="00AB09E9" w:rsidRDefault="003762E2" w:rsidP="00C713D1">
      <w:pPr>
        <w:pStyle w:val="ListParagraph"/>
        <w:tabs>
          <w:tab w:val="left" w:pos="831"/>
          <w:tab w:val="left" w:pos="832"/>
        </w:tabs>
        <w:spacing w:before="33"/>
        <w:ind w:left="832" w:firstLine="0"/>
        <w:rPr>
          <w:color w:val="000000" w:themeColor="text1"/>
          <w:sz w:val="19"/>
          <w:szCs w:val="19"/>
        </w:rPr>
      </w:pPr>
    </w:p>
    <w:p w14:paraId="15D35F53" w14:textId="5611FD20" w:rsidR="003762E2" w:rsidRPr="00AB09E9" w:rsidRDefault="002F4928">
      <w:pPr>
        <w:pStyle w:val="BodyText"/>
        <w:rPr>
          <w:color w:val="000000" w:themeColor="text1"/>
        </w:rPr>
      </w:pPr>
      <w:r w:rsidRPr="00AB09E9">
        <w:rPr>
          <w:b/>
          <w:color w:val="000000" w:themeColor="text1"/>
        </w:rPr>
        <w:t>How to Apply</w:t>
      </w:r>
      <w:r w:rsidRPr="00AB09E9">
        <w:rPr>
          <w:color w:val="000000" w:themeColor="text1"/>
        </w:rPr>
        <w:t>:</w:t>
      </w:r>
    </w:p>
    <w:p w14:paraId="0B2895BC" w14:textId="2F05105C" w:rsidR="002F4928" w:rsidRPr="00AB09E9" w:rsidRDefault="002F4928">
      <w:pPr>
        <w:pStyle w:val="BodyText"/>
        <w:rPr>
          <w:color w:val="000000" w:themeColor="text1"/>
        </w:rPr>
      </w:pPr>
    </w:p>
    <w:p w14:paraId="705162B3" w14:textId="32BDC2BA" w:rsidR="002F4928" w:rsidRPr="00AB09E9" w:rsidRDefault="002F4928">
      <w:pPr>
        <w:pStyle w:val="BodyText"/>
        <w:rPr>
          <w:color w:val="000000" w:themeColor="text1"/>
        </w:rPr>
      </w:pPr>
      <w:r w:rsidRPr="00AB09E9">
        <w:rPr>
          <w:color w:val="000000" w:themeColor="text1"/>
        </w:rPr>
        <w:t xml:space="preserve">Email resume, a cover letter, and three references to </w:t>
      </w:r>
      <w:hyperlink r:id="rId8" w:history="1">
        <w:r w:rsidRPr="00AB09E9">
          <w:rPr>
            <w:rStyle w:val="Hyperlink"/>
            <w:color w:val="000000" w:themeColor="text1"/>
          </w:rPr>
          <w:t>council@txsilc.org</w:t>
        </w:r>
      </w:hyperlink>
      <w:r w:rsidRPr="00AB09E9">
        <w:rPr>
          <w:color w:val="000000" w:themeColor="text1"/>
        </w:rPr>
        <w:t>. (no phone calls please).  Only qualified applicants will be contacted.</w:t>
      </w:r>
    </w:p>
    <w:p w14:paraId="76BA0A4C" w14:textId="5A2A0B5B" w:rsidR="002F4928" w:rsidRPr="00AB09E9" w:rsidRDefault="002F4928">
      <w:pPr>
        <w:pStyle w:val="BodyText"/>
        <w:rPr>
          <w:color w:val="000000" w:themeColor="text1"/>
        </w:rPr>
      </w:pPr>
    </w:p>
    <w:p w14:paraId="1A0284BE" w14:textId="0DAFF7B0" w:rsidR="002F4928" w:rsidRPr="00AB09E9" w:rsidRDefault="002F4928">
      <w:pPr>
        <w:pStyle w:val="BodyText"/>
        <w:rPr>
          <w:color w:val="000000" w:themeColor="text1"/>
        </w:rPr>
      </w:pPr>
      <w:r w:rsidRPr="00AB09E9">
        <w:rPr>
          <w:b/>
          <w:i/>
          <w:color w:val="000000" w:themeColor="text1"/>
        </w:rPr>
        <w:t>The TXSILC is an Equal Opportunity Employer</w:t>
      </w:r>
      <w:r w:rsidRPr="00AB09E9">
        <w:rPr>
          <w:color w:val="000000" w:themeColor="text1"/>
        </w:rPr>
        <w:t>.  Reasonable accommodations available upon request.</w:t>
      </w:r>
    </w:p>
    <w:p w14:paraId="68FC9F0F" w14:textId="77777777" w:rsidR="003762E2" w:rsidRPr="00AB09E9" w:rsidRDefault="003762E2">
      <w:pPr>
        <w:pStyle w:val="BodyText"/>
        <w:spacing w:before="10"/>
        <w:rPr>
          <w:color w:val="000000" w:themeColor="text1"/>
        </w:rPr>
      </w:pPr>
    </w:p>
    <w:p w14:paraId="2BB60E82" w14:textId="77C7B605" w:rsidR="00AB09E9" w:rsidRPr="00AB09E9" w:rsidRDefault="00D2447F" w:rsidP="00AB09E9">
      <w:pPr>
        <w:tabs>
          <w:tab w:val="left" w:pos="5887"/>
        </w:tabs>
        <w:spacing w:line="214" w:lineRule="exact"/>
        <w:ind w:left="105"/>
        <w:rPr>
          <w:color w:val="000000" w:themeColor="text1"/>
          <w:sz w:val="17"/>
        </w:rPr>
      </w:pPr>
      <w:r w:rsidRPr="00AB09E9">
        <w:rPr>
          <w:rFonts w:ascii="Arial"/>
          <w:color w:val="000000" w:themeColor="text1"/>
          <w:sz w:val="18"/>
        </w:rPr>
        <w:tab/>
      </w:r>
    </w:p>
    <w:p w14:paraId="02574E5F" w14:textId="0E552034" w:rsidR="003762E2" w:rsidRPr="00AB09E9" w:rsidRDefault="003762E2">
      <w:pPr>
        <w:spacing w:before="20"/>
        <w:ind w:left="3855" w:right="2693"/>
        <w:jc w:val="center"/>
        <w:rPr>
          <w:color w:val="000000" w:themeColor="text1"/>
          <w:sz w:val="17"/>
        </w:rPr>
      </w:pPr>
    </w:p>
    <w:sectPr w:rsidR="003762E2" w:rsidRPr="00AB09E9">
      <w:headerReference w:type="default" r:id="rId9"/>
      <w:pgSz w:w="12240" w:h="15840"/>
      <w:pgMar w:top="1260" w:right="880" w:bottom="280" w:left="940" w:header="9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CC66" w14:textId="77777777" w:rsidR="00EC3158" w:rsidRDefault="00EC3158">
      <w:r>
        <w:separator/>
      </w:r>
    </w:p>
  </w:endnote>
  <w:endnote w:type="continuationSeparator" w:id="0">
    <w:p w14:paraId="67B75F4B" w14:textId="77777777" w:rsidR="00EC3158" w:rsidRDefault="00E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DFD5" w14:textId="77777777" w:rsidR="00EC3158" w:rsidRDefault="00EC3158">
      <w:r>
        <w:separator/>
      </w:r>
    </w:p>
  </w:footnote>
  <w:footnote w:type="continuationSeparator" w:id="0">
    <w:p w14:paraId="2EE6191A" w14:textId="77777777" w:rsidR="00EC3158" w:rsidRDefault="00E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E51F" w14:textId="2C4496F9" w:rsidR="00F84EAF" w:rsidRDefault="00C761F6" w:rsidP="00CF1924">
    <w:pPr>
      <w:rPr>
        <w:sz w:val="20"/>
      </w:rPr>
    </w:pPr>
    <w:r w:rsidRPr="00C761F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F7390B5" wp14:editId="2018E160">
              <wp:simplePos x="0" y="0"/>
              <wp:positionH relativeFrom="margin">
                <wp:align>right</wp:align>
              </wp:positionH>
              <wp:positionV relativeFrom="paragraph">
                <wp:posOffset>-427355</wp:posOffset>
              </wp:positionV>
              <wp:extent cx="165735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3ED6" w14:textId="128BB34F" w:rsidR="00C761F6" w:rsidRDefault="00C761F6">
                          <w:r>
                            <w:t>Revised February,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39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3pt;margin-top:-33.65pt;width:130.5pt;height:20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">
              <v:textbox>
                <w:txbxContent>
                  <w:p w14:paraId="5ED83ED6" w14:textId="128BB34F" w:rsidR="00C761F6" w:rsidRDefault="00C761F6">
                    <w:r>
                      <w:t>Revised February,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3FBFBC" wp14:editId="59B60233">
              <wp:simplePos x="0" y="0"/>
              <wp:positionH relativeFrom="page">
                <wp:posOffset>2181225</wp:posOffset>
              </wp:positionH>
              <wp:positionV relativeFrom="topMargin">
                <wp:align>bottom</wp:align>
              </wp:positionV>
              <wp:extent cx="4467225" cy="428625"/>
              <wp:effectExtent l="0" t="0" r="9525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96C1A" w14:textId="42E29C3F" w:rsidR="00C761F6" w:rsidRDefault="00C761F6" w:rsidP="00C761F6">
                          <w:pPr>
                            <w:spacing w:before="9"/>
                            <w:ind w:left="20"/>
                            <w:jc w:val="right"/>
                            <w:rPr>
                              <w:b/>
                              <w:i/>
                              <w:color w:val="A7AAA8"/>
                              <w:w w:val="115"/>
                              <w:sz w:val="26"/>
                            </w:rPr>
                          </w:pPr>
                        </w:p>
                        <w:p w14:paraId="31AB4E17" w14:textId="30745577" w:rsidR="003762E2" w:rsidRPr="00C761F6" w:rsidRDefault="00D2447F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color w:val="000000" w:themeColor="text1"/>
                              <w:sz w:val="26"/>
                            </w:rPr>
                          </w:pPr>
                          <w:r w:rsidRPr="00C761F6">
                            <w:rPr>
                              <w:b/>
                              <w:i/>
                              <w:color w:val="000000" w:themeColor="text1"/>
                              <w:w w:val="115"/>
                              <w:sz w:val="26"/>
                            </w:rPr>
                            <w:t>Texas</w:t>
                          </w:r>
                          <w:r w:rsidRPr="00C761F6">
                            <w:rPr>
                              <w:b/>
                              <w:i/>
                              <w:color w:val="000000" w:themeColor="text1"/>
                              <w:spacing w:val="20"/>
                              <w:w w:val="115"/>
                              <w:sz w:val="26"/>
                            </w:rPr>
                            <w:t xml:space="preserve"> </w:t>
                          </w:r>
                          <w:r w:rsidRPr="00C761F6">
                            <w:rPr>
                              <w:b/>
                              <w:i/>
                              <w:color w:val="000000" w:themeColor="text1"/>
                              <w:w w:val="115"/>
                              <w:sz w:val="26"/>
                            </w:rPr>
                            <w:t>State</w:t>
                          </w:r>
                          <w:r w:rsidRPr="00C761F6">
                            <w:rPr>
                              <w:b/>
                              <w:i/>
                              <w:color w:val="000000" w:themeColor="text1"/>
                              <w:spacing w:val="20"/>
                              <w:w w:val="115"/>
                              <w:sz w:val="26"/>
                            </w:rPr>
                            <w:t xml:space="preserve"> </w:t>
                          </w:r>
                          <w:r w:rsidRPr="00C761F6">
                            <w:rPr>
                              <w:b/>
                              <w:i/>
                              <w:color w:val="000000" w:themeColor="text1"/>
                              <w:w w:val="115"/>
                              <w:sz w:val="26"/>
                            </w:rPr>
                            <w:t>Independent</w:t>
                          </w:r>
                          <w:r w:rsidRPr="00C761F6">
                            <w:rPr>
                              <w:b/>
                              <w:i/>
                              <w:color w:val="000000" w:themeColor="text1"/>
                              <w:spacing w:val="36"/>
                              <w:w w:val="115"/>
                              <w:sz w:val="26"/>
                            </w:rPr>
                            <w:t xml:space="preserve"> </w:t>
                          </w:r>
                          <w:r w:rsidRPr="00C761F6">
                            <w:rPr>
                              <w:b/>
                              <w:i/>
                              <w:color w:val="000000" w:themeColor="text1"/>
                              <w:w w:val="115"/>
                              <w:sz w:val="26"/>
                            </w:rPr>
                            <w:t>Living</w:t>
                          </w:r>
                          <w:r w:rsidRPr="00C761F6">
                            <w:rPr>
                              <w:b/>
                              <w:i/>
                              <w:color w:val="000000" w:themeColor="text1"/>
                              <w:spacing w:val="20"/>
                              <w:w w:val="115"/>
                              <w:sz w:val="26"/>
                            </w:rPr>
                            <w:t xml:space="preserve"> </w:t>
                          </w:r>
                          <w:r w:rsidRPr="00C761F6">
                            <w:rPr>
                              <w:b/>
                              <w:i/>
                              <w:color w:val="000000" w:themeColor="text1"/>
                              <w:spacing w:val="-2"/>
                              <w:w w:val="115"/>
                              <w:sz w:val="26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FBFBC" id="docshape1" o:spid="_x0000_s1027" type="#_x0000_t202" style="position:absolute;margin-left:171.75pt;margin-top:0;width:351.7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" filled="f" stroked="f">
              <v:textbox inset="0,0,0,0">
                <w:txbxContent>
                  <w:p w14:paraId="01496C1A" w14:textId="42E29C3F" w:rsidR="00C761F6" w:rsidRDefault="00C761F6" w:rsidP="00C761F6">
                    <w:pPr>
                      <w:spacing w:before="9"/>
                      <w:ind w:left="20"/>
                      <w:jc w:val="right"/>
                      <w:rPr>
                        <w:b/>
                        <w:i/>
                        <w:color w:val="A7AAA8"/>
                        <w:w w:val="115"/>
                        <w:sz w:val="26"/>
                      </w:rPr>
                    </w:pPr>
                  </w:p>
                  <w:p w14:paraId="31AB4E17" w14:textId="30745577" w:rsidR="003762E2" w:rsidRPr="00C761F6" w:rsidRDefault="00D2447F">
                    <w:pPr>
                      <w:spacing w:before="9"/>
                      <w:ind w:left="20"/>
                      <w:rPr>
                        <w:b/>
                        <w:i/>
                        <w:color w:val="000000" w:themeColor="text1"/>
                        <w:sz w:val="26"/>
                      </w:rPr>
                    </w:pPr>
                    <w:r w:rsidRPr="00C761F6">
                      <w:rPr>
                        <w:b/>
                        <w:i/>
                        <w:color w:val="000000" w:themeColor="text1"/>
                        <w:w w:val="115"/>
                        <w:sz w:val="26"/>
                      </w:rPr>
                      <w:t>Texas</w:t>
                    </w:r>
                    <w:r w:rsidRPr="00C761F6">
                      <w:rPr>
                        <w:b/>
                        <w:i/>
                        <w:color w:val="000000" w:themeColor="text1"/>
                        <w:spacing w:val="20"/>
                        <w:w w:val="115"/>
                        <w:sz w:val="26"/>
                      </w:rPr>
                      <w:t xml:space="preserve"> </w:t>
                    </w:r>
                    <w:r w:rsidRPr="00C761F6">
                      <w:rPr>
                        <w:b/>
                        <w:i/>
                        <w:color w:val="000000" w:themeColor="text1"/>
                        <w:w w:val="115"/>
                        <w:sz w:val="26"/>
                      </w:rPr>
                      <w:t>State</w:t>
                    </w:r>
                    <w:r w:rsidRPr="00C761F6">
                      <w:rPr>
                        <w:b/>
                        <w:i/>
                        <w:color w:val="000000" w:themeColor="text1"/>
                        <w:spacing w:val="20"/>
                        <w:w w:val="115"/>
                        <w:sz w:val="26"/>
                      </w:rPr>
                      <w:t xml:space="preserve"> </w:t>
                    </w:r>
                    <w:r w:rsidRPr="00C761F6">
                      <w:rPr>
                        <w:b/>
                        <w:i/>
                        <w:color w:val="000000" w:themeColor="text1"/>
                        <w:w w:val="115"/>
                        <w:sz w:val="26"/>
                      </w:rPr>
                      <w:t>Independent</w:t>
                    </w:r>
                    <w:r w:rsidRPr="00C761F6">
                      <w:rPr>
                        <w:b/>
                        <w:i/>
                        <w:color w:val="000000" w:themeColor="text1"/>
                        <w:spacing w:val="36"/>
                        <w:w w:val="115"/>
                        <w:sz w:val="26"/>
                      </w:rPr>
                      <w:t xml:space="preserve"> </w:t>
                    </w:r>
                    <w:r w:rsidRPr="00C761F6">
                      <w:rPr>
                        <w:b/>
                        <w:i/>
                        <w:color w:val="000000" w:themeColor="text1"/>
                        <w:w w:val="115"/>
                        <w:sz w:val="26"/>
                      </w:rPr>
                      <w:t>Living</w:t>
                    </w:r>
                    <w:r w:rsidRPr="00C761F6">
                      <w:rPr>
                        <w:b/>
                        <w:i/>
                        <w:color w:val="000000" w:themeColor="text1"/>
                        <w:spacing w:val="20"/>
                        <w:w w:val="115"/>
                        <w:sz w:val="26"/>
                      </w:rPr>
                      <w:t xml:space="preserve"> </w:t>
                    </w:r>
                    <w:r w:rsidRPr="00C761F6">
                      <w:rPr>
                        <w:b/>
                        <w:i/>
                        <w:color w:val="000000" w:themeColor="text1"/>
                        <w:spacing w:val="-2"/>
                        <w:w w:val="115"/>
                        <w:sz w:val="26"/>
                      </w:rPr>
                      <w:t>Council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95010C5" w14:textId="40C6F8D3" w:rsidR="003762E2" w:rsidRDefault="003762E2" w:rsidP="00CF1924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42F1"/>
    <w:multiLevelType w:val="hybridMultilevel"/>
    <w:tmpl w:val="AE14D37C"/>
    <w:lvl w:ilvl="0" w:tplc="3864AB02">
      <w:numFmt w:val="bullet"/>
      <w:lvlText w:val="•"/>
      <w:lvlJc w:val="left"/>
      <w:pPr>
        <w:ind w:left="881" w:hanging="376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32C"/>
    <w:multiLevelType w:val="hybridMultilevel"/>
    <w:tmpl w:val="C5D2A194"/>
    <w:lvl w:ilvl="0" w:tplc="3864AB02">
      <w:numFmt w:val="bullet"/>
      <w:lvlText w:val="•"/>
      <w:lvlJc w:val="left"/>
      <w:pPr>
        <w:ind w:left="881" w:hanging="376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DF881CDE">
      <w:numFmt w:val="bullet"/>
      <w:lvlText w:val="•"/>
      <w:lvlJc w:val="left"/>
      <w:pPr>
        <w:ind w:left="1834" w:hanging="376"/>
      </w:pPr>
      <w:rPr>
        <w:rFonts w:hint="default"/>
        <w:lang w:val="en-US" w:eastAsia="en-US" w:bidi="ar-SA"/>
      </w:rPr>
    </w:lvl>
    <w:lvl w:ilvl="2" w:tplc="E1C49B68">
      <w:numFmt w:val="bullet"/>
      <w:lvlText w:val="•"/>
      <w:lvlJc w:val="left"/>
      <w:pPr>
        <w:ind w:left="2788" w:hanging="376"/>
      </w:pPr>
      <w:rPr>
        <w:rFonts w:hint="default"/>
        <w:lang w:val="en-US" w:eastAsia="en-US" w:bidi="ar-SA"/>
      </w:rPr>
    </w:lvl>
    <w:lvl w:ilvl="3" w:tplc="7E96DEB8">
      <w:numFmt w:val="bullet"/>
      <w:lvlText w:val="•"/>
      <w:lvlJc w:val="left"/>
      <w:pPr>
        <w:ind w:left="3742" w:hanging="376"/>
      </w:pPr>
      <w:rPr>
        <w:rFonts w:hint="default"/>
        <w:lang w:val="en-US" w:eastAsia="en-US" w:bidi="ar-SA"/>
      </w:rPr>
    </w:lvl>
    <w:lvl w:ilvl="4" w:tplc="C4BAA8FE">
      <w:numFmt w:val="bullet"/>
      <w:lvlText w:val="•"/>
      <w:lvlJc w:val="left"/>
      <w:pPr>
        <w:ind w:left="4696" w:hanging="376"/>
      </w:pPr>
      <w:rPr>
        <w:rFonts w:hint="default"/>
        <w:lang w:val="en-US" w:eastAsia="en-US" w:bidi="ar-SA"/>
      </w:rPr>
    </w:lvl>
    <w:lvl w:ilvl="5" w:tplc="8B00E570">
      <w:numFmt w:val="bullet"/>
      <w:lvlText w:val="•"/>
      <w:lvlJc w:val="left"/>
      <w:pPr>
        <w:ind w:left="5650" w:hanging="376"/>
      </w:pPr>
      <w:rPr>
        <w:rFonts w:hint="default"/>
        <w:lang w:val="en-US" w:eastAsia="en-US" w:bidi="ar-SA"/>
      </w:rPr>
    </w:lvl>
    <w:lvl w:ilvl="6" w:tplc="B06CA0FC">
      <w:numFmt w:val="bullet"/>
      <w:lvlText w:val="•"/>
      <w:lvlJc w:val="left"/>
      <w:pPr>
        <w:ind w:left="6604" w:hanging="376"/>
      </w:pPr>
      <w:rPr>
        <w:rFonts w:hint="default"/>
        <w:lang w:val="en-US" w:eastAsia="en-US" w:bidi="ar-SA"/>
      </w:rPr>
    </w:lvl>
    <w:lvl w:ilvl="7" w:tplc="68305876">
      <w:numFmt w:val="bullet"/>
      <w:lvlText w:val="•"/>
      <w:lvlJc w:val="left"/>
      <w:pPr>
        <w:ind w:left="7558" w:hanging="376"/>
      </w:pPr>
      <w:rPr>
        <w:rFonts w:hint="default"/>
        <w:lang w:val="en-US" w:eastAsia="en-US" w:bidi="ar-SA"/>
      </w:rPr>
    </w:lvl>
    <w:lvl w:ilvl="8" w:tplc="FA9A89F4">
      <w:numFmt w:val="bullet"/>
      <w:lvlText w:val="•"/>
      <w:lvlJc w:val="left"/>
      <w:pPr>
        <w:ind w:left="8512" w:hanging="376"/>
      </w:pPr>
      <w:rPr>
        <w:rFonts w:hint="default"/>
        <w:lang w:val="en-US" w:eastAsia="en-US" w:bidi="ar-SA"/>
      </w:rPr>
    </w:lvl>
  </w:abstractNum>
  <w:num w:numId="1" w16cid:durableId="1188369659">
    <w:abstractNumId w:val="1"/>
  </w:num>
  <w:num w:numId="2" w16cid:durableId="6179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E2"/>
    <w:rsid w:val="00034968"/>
    <w:rsid w:val="00047FD2"/>
    <w:rsid w:val="0007130D"/>
    <w:rsid w:val="002039D8"/>
    <w:rsid w:val="00230996"/>
    <w:rsid w:val="002324E1"/>
    <w:rsid w:val="00265E21"/>
    <w:rsid w:val="002F4928"/>
    <w:rsid w:val="003018D1"/>
    <w:rsid w:val="003467BF"/>
    <w:rsid w:val="003762E2"/>
    <w:rsid w:val="003804D1"/>
    <w:rsid w:val="00421C54"/>
    <w:rsid w:val="004E6CC3"/>
    <w:rsid w:val="005570D1"/>
    <w:rsid w:val="005A4127"/>
    <w:rsid w:val="006313DA"/>
    <w:rsid w:val="006B5748"/>
    <w:rsid w:val="006B6A55"/>
    <w:rsid w:val="006E0298"/>
    <w:rsid w:val="006F4618"/>
    <w:rsid w:val="007E28B9"/>
    <w:rsid w:val="008B0806"/>
    <w:rsid w:val="009A154B"/>
    <w:rsid w:val="009E3DCC"/>
    <w:rsid w:val="009E52E7"/>
    <w:rsid w:val="00A14CE1"/>
    <w:rsid w:val="00A35BF9"/>
    <w:rsid w:val="00AB09E9"/>
    <w:rsid w:val="00B52701"/>
    <w:rsid w:val="00B75E56"/>
    <w:rsid w:val="00C23B91"/>
    <w:rsid w:val="00C713D1"/>
    <w:rsid w:val="00C761F6"/>
    <w:rsid w:val="00CF1924"/>
    <w:rsid w:val="00D02C71"/>
    <w:rsid w:val="00D2447F"/>
    <w:rsid w:val="00DF0FEE"/>
    <w:rsid w:val="00E11A3B"/>
    <w:rsid w:val="00EC3158"/>
    <w:rsid w:val="00F614B1"/>
    <w:rsid w:val="00F84EAF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28511"/>
  <w15:docId w15:val="{AFC3F37A-445F-4F2A-8DFE-B8E16DB1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6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41"/>
      <w:ind w:left="104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49"/>
      <w:ind w:left="159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5"/>
      <w:ind w:left="3855" w:right="3796"/>
      <w:jc w:val="center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27"/>
      <w:ind w:left="88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1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1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92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039D8"/>
    <w:pPr>
      <w:widowControl/>
      <w:autoSpaceDE/>
      <w:autoSpaceDN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9D8"/>
    <w:rPr>
      <w:rFonts w:ascii="Calibri" w:eastAsiaTheme="minorEastAsia" w:hAnsi="Calibri" w:cs="Calibri"/>
      <w:szCs w:val="21"/>
    </w:rPr>
  </w:style>
  <w:style w:type="character" w:styleId="Hyperlink">
    <w:name w:val="Hyperlink"/>
    <w:basedOn w:val="DefaultParagraphFont"/>
    <w:uiPriority w:val="99"/>
    <w:unhideWhenUsed/>
    <w:rsid w:val="002F49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txsil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Lunt, David</dc:creator>
  <cp:lastModifiedBy>Rachel Kaplan She/Her</cp:lastModifiedBy>
  <cp:revision>2</cp:revision>
  <dcterms:created xsi:type="dcterms:W3CDTF">2023-02-27T15:12:00Z</dcterms:created>
  <dcterms:modified xsi:type="dcterms:W3CDTF">2023-02-27T15:12:00Z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Xerox Color C70</vt:lpwstr>
  </property>
  <property fmtid="{D5CDD505-2E9C-101B-9397-08002B2CF9AE}" pid="4" name="LastSaved">
    <vt:filetime>2023-01-12T00:00:00Z</vt:filetime>
  </property>
  <property fmtid="{D5CDD505-2E9C-101B-9397-08002B2CF9AE}" pid="5" name="Producer">
    <vt:lpwstr>Xerox Color C70</vt:lpwstr>
  </property>
</Properties>
</file>