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02BE" w14:textId="3E9D7763" w:rsidR="006E07BA" w:rsidRDefault="006E07BA" w:rsidP="006E07BA">
      <w:pPr>
        <w:jc w:val="center"/>
      </w:pPr>
      <w:r>
        <w:rPr>
          <w:noProof/>
        </w:rPr>
        <w:drawing>
          <wp:inline distT="0" distB="0" distL="0" distR="0" wp14:anchorId="2AC80E29" wp14:editId="4708FB4C">
            <wp:extent cx="3853815" cy="778510"/>
            <wp:effectExtent l="0" t="0" r="0" b="2540"/>
            <wp:docPr id="2" name="Picture 2" descr="A picture containing text, clipart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, clipart, table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52523" w14:textId="77777777" w:rsidR="006E07BA" w:rsidRDefault="006E07BA" w:rsidP="006E07BA">
      <w:pPr>
        <w:jc w:val="both"/>
      </w:pPr>
    </w:p>
    <w:p w14:paraId="10AEA222" w14:textId="77777777" w:rsidR="006E07BA" w:rsidRDefault="006E07BA" w:rsidP="006E07BA">
      <w:pPr>
        <w:jc w:val="both"/>
      </w:pPr>
    </w:p>
    <w:p w14:paraId="168EB3EB" w14:textId="77777777" w:rsidR="006E07BA" w:rsidRDefault="006E07BA" w:rsidP="006E07BA">
      <w:pPr>
        <w:jc w:val="both"/>
      </w:pPr>
    </w:p>
    <w:p w14:paraId="7B98EF5F" w14:textId="6C79A4AE" w:rsidR="006E07BA" w:rsidRDefault="006E07BA" w:rsidP="006E07BA">
      <w:pPr>
        <w:jc w:val="center"/>
      </w:pPr>
      <w:r>
        <w:rPr>
          <w:noProof/>
        </w:rPr>
        <w:drawing>
          <wp:inline distT="0" distB="0" distL="0" distR="0" wp14:anchorId="57D41448" wp14:editId="7F7CA958">
            <wp:extent cx="2857500" cy="1431290"/>
            <wp:effectExtent l="0" t="0" r="0" b="0"/>
            <wp:docPr id="1" name="Picture 1" descr="Disability Rights Mont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ability Rights Montan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294F2" w14:textId="77777777" w:rsidR="006E07BA" w:rsidRPr="006E07BA" w:rsidRDefault="006E07BA" w:rsidP="006E07BA">
      <w:pPr>
        <w:jc w:val="both"/>
        <w:rPr>
          <w:b/>
        </w:rPr>
      </w:pPr>
    </w:p>
    <w:p w14:paraId="7E88C44E" w14:textId="77777777" w:rsidR="006E07BA" w:rsidRPr="006E07BA" w:rsidRDefault="006E07BA" w:rsidP="006E07BA">
      <w:pPr>
        <w:jc w:val="both"/>
        <w:rPr>
          <w:b/>
        </w:rPr>
      </w:pPr>
    </w:p>
    <w:p w14:paraId="2F7F6DE3" w14:textId="5D1A4669" w:rsidR="00315477" w:rsidRDefault="006E07BA" w:rsidP="006E07BA">
      <w:pPr>
        <w:jc w:val="both"/>
        <w:rPr>
          <w:b/>
        </w:rPr>
      </w:pPr>
      <w:proofErr w:type="spellStart"/>
      <w:r w:rsidRPr="006E07BA">
        <w:rPr>
          <w:b/>
        </w:rPr>
        <w:t>Westaff</w:t>
      </w:r>
      <w:proofErr w:type="spellEnd"/>
      <w:r w:rsidRPr="006E07BA">
        <w:t xml:space="preserve"> has been retained by </w:t>
      </w:r>
      <w:r w:rsidRPr="006E07BA">
        <w:rPr>
          <w:b/>
        </w:rPr>
        <w:t xml:space="preserve">Disability Rights Montana </w:t>
      </w:r>
      <w:r w:rsidRPr="006E07BA">
        <w:t xml:space="preserve">to manage the search for its </w:t>
      </w:r>
      <w:r w:rsidRPr="006E07BA">
        <w:rPr>
          <w:b/>
        </w:rPr>
        <w:t>Executive Director</w:t>
      </w:r>
      <w:r w:rsidRPr="006E07BA">
        <w:t xml:space="preserve">.  This </w:t>
      </w:r>
      <w:r w:rsidR="00315477">
        <w:t xml:space="preserve">full-time </w:t>
      </w:r>
      <w:r w:rsidRPr="006E07BA">
        <w:t xml:space="preserve">position </w:t>
      </w:r>
      <w:r w:rsidR="009B2DE6" w:rsidRPr="006E07BA">
        <w:t>is in</w:t>
      </w:r>
      <w:r w:rsidRPr="006E07BA">
        <w:t xml:space="preserve"> </w:t>
      </w:r>
      <w:r w:rsidR="00E77361" w:rsidRPr="006E07BA">
        <w:t xml:space="preserve">DRM’s </w:t>
      </w:r>
      <w:r w:rsidR="00E77361" w:rsidRPr="00E77361">
        <w:rPr>
          <w:b/>
          <w:bCs/>
        </w:rPr>
        <w:t>Helena</w:t>
      </w:r>
      <w:r w:rsidRPr="00E77361">
        <w:rPr>
          <w:b/>
          <w:bCs/>
        </w:rPr>
        <w:t>, MT</w:t>
      </w:r>
      <w:r w:rsidRPr="006E07BA">
        <w:rPr>
          <w:bCs/>
        </w:rPr>
        <w:t xml:space="preserve"> office</w:t>
      </w:r>
      <w:r w:rsidRPr="006E07BA">
        <w:rPr>
          <w:b/>
        </w:rPr>
        <w:t>.</w:t>
      </w:r>
      <w:r w:rsidR="00315477">
        <w:rPr>
          <w:b/>
        </w:rPr>
        <w:t xml:space="preserve"> </w:t>
      </w:r>
    </w:p>
    <w:p w14:paraId="1F11FA1C" w14:textId="77777777" w:rsidR="00315477" w:rsidRDefault="00315477" w:rsidP="006E07BA">
      <w:pPr>
        <w:jc w:val="both"/>
        <w:rPr>
          <w:b/>
        </w:rPr>
      </w:pPr>
    </w:p>
    <w:p w14:paraId="278BD9BA" w14:textId="77777777" w:rsidR="00315477" w:rsidRDefault="00315477" w:rsidP="006E07BA">
      <w:pPr>
        <w:jc w:val="both"/>
        <w:rPr>
          <w:bCs/>
        </w:rPr>
      </w:pPr>
      <w:r w:rsidRPr="00315477">
        <w:rPr>
          <w:b/>
        </w:rPr>
        <w:t>Salary:</w:t>
      </w:r>
      <w:r w:rsidR="0071062B">
        <w:rPr>
          <w:bCs/>
        </w:rPr>
        <w:t xml:space="preserve"> </w:t>
      </w:r>
      <w:r w:rsidR="009B2DE6" w:rsidRPr="009B2DE6">
        <w:rPr>
          <w:bCs/>
        </w:rPr>
        <w:t>$1</w:t>
      </w:r>
      <w:r w:rsidR="009B250E">
        <w:rPr>
          <w:bCs/>
        </w:rPr>
        <w:t>1</w:t>
      </w:r>
      <w:r w:rsidR="0071062B">
        <w:rPr>
          <w:bCs/>
        </w:rPr>
        <w:t>2,0</w:t>
      </w:r>
      <w:r w:rsidR="009B2DE6" w:rsidRPr="009B2DE6">
        <w:rPr>
          <w:bCs/>
        </w:rPr>
        <w:t xml:space="preserve">00 </w:t>
      </w:r>
      <w:r w:rsidR="0071062B">
        <w:rPr>
          <w:bCs/>
        </w:rPr>
        <w:t xml:space="preserve">to </w:t>
      </w:r>
      <w:r w:rsidR="009B2DE6" w:rsidRPr="009B2DE6">
        <w:rPr>
          <w:bCs/>
        </w:rPr>
        <w:t>$13</w:t>
      </w:r>
      <w:r w:rsidR="009B250E">
        <w:rPr>
          <w:bCs/>
        </w:rPr>
        <w:t>3</w:t>
      </w:r>
      <w:r w:rsidR="009B2DE6" w:rsidRPr="009B2DE6">
        <w:rPr>
          <w:bCs/>
        </w:rPr>
        <w:t>,000</w:t>
      </w:r>
      <w:r w:rsidR="009B2DE6">
        <w:rPr>
          <w:bCs/>
        </w:rPr>
        <w:t xml:space="preserve">, commensurate with experience.  </w:t>
      </w:r>
    </w:p>
    <w:p w14:paraId="4B8AB48C" w14:textId="77777777" w:rsidR="00315477" w:rsidRDefault="00315477" w:rsidP="00315477">
      <w:pPr>
        <w:jc w:val="both"/>
        <w:rPr>
          <w:bCs/>
        </w:rPr>
      </w:pPr>
    </w:p>
    <w:p w14:paraId="2A75071F" w14:textId="7DF0A527" w:rsidR="006E07BA" w:rsidRPr="00315477" w:rsidRDefault="00315477" w:rsidP="00315477">
      <w:pPr>
        <w:jc w:val="both"/>
        <w:rPr>
          <w:bCs/>
        </w:rPr>
      </w:pPr>
      <w:r w:rsidRPr="00315477">
        <w:rPr>
          <w:b/>
        </w:rPr>
        <w:t>Benefits Include:</w:t>
      </w:r>
      <w:r>
        <w:rPr>
          <w:bCs/>
        </w:rPr>
        <w:t xml:space="preserve"> </w:t>
      </w:r>
      <w:r w:rsidR="009B2DE6" w:rsidRPr="00315477">
        <w:rPr>
          <w:bCs/>
        </w:rPr>
        <w:t xml:space="preserve">403(b) contribution, </w:t>
      </w:r>
      <w:r w:rsidR="00F25A18" w:rsidRPr="00315477">
        <w:rPr>
          <w:bCs/>
        </w:rPr>
        <w:t>health</w:t>
      </w:r>
      <w:r w:rsidR="009B2DE6" w:rsidRPr="00315477">
        <w:rPr>
          <w:bCs/>
        </w:rPr>
        <w:t>, dental, vision care, life insurance, long-term care insurance and vacation</w:t>
      </w:r>
      <w:r>
        <w:rPr>
          <w:bCs/>
        </w:rPr>
        <w:t>/</w:t>
      </w:r>
      <w:r w:rsidR="009B2DE6" w:rsidRPr="00315477">
        <w:rPr>
          <w:bCs/>
        </w:rPr>
        <w:t>sick leave.</w:t>
      </w:r>
    </w:p>
    <w:p w14:paraId="37F86C63" w14:textId="5062D447" w:rsidR="006E07BA" w:rsidRPr="006E07BA" w:rsidRDefault="006E07BA" w:rsidP="006E07BA">
      <w:pPr>
        <w:jc w:val="both"/>
        <w:rPr>
          <w:b/>
        </w:rPr>
      </w:pPr>
    </w:p>
    <w:p w14:paraId="7A76781D" w14:textId="2DEAE5F3" w:rsidR="006E07BA" w:rsidRPr="000C22A2" w:rsidRDefault="006E07BA" w:rsidP="006E07BA">
      <w:pPr>
        <w:jc w:val="both"/>
        <w:rPr>
          <w:b/>
          <w:i/>
          <w:iCs/>
        </w:rPr>
      </w:pPr>
      <w:r w:rsidRPr="000C22A2">
        <w:rPr>
          <w:rFonts w:eastAsia="MS Mincho"/>
          <w:i/>
          <w:iCs/>
        </w:rPr>
        <w:t xml:space="preserve">To apply please email your cover letter and resume directly to </w:t>
      </w:r>
      <w:hyperlink r:id="rId9" w:history="1">
        <w:r w:rsidRPr="000C22A2">
          <w:rPr>
            <w:rStyle w:val="Hyperlink"/>
            <w:rFonts w:eastAsia="MS Mincho"/>
            <w:i/>
            <w:iCs/>
          </w:rPr>
          <w:t>elena@westaffmt.com</w:t>
        </w:r>
      </w:hyperlink>
      <w:r w:rsidRPr="000C22A2">
        <w:rPr>
          <w:rFonts w:eastAsia="MS Mincho"/>
          <w:i/>
          <w:iCs/>
        </w:rPr>
        <w:t>.  The position is opened until filled.</w:t>
      </w:r>
    </w:p>
    <w:p w14:paraId="669EF3EC" w14:textId="77777777" w:rsidR="006E07BA" w:rsidRPr="006E07BA" w:rsidRDefault="006E07BA" w:rsidP="006E07BA">
      <w:pPr>
        <w:jc w:val="both"/>
        <w:rPr>
          <w:b/>
        </w:rPr>
      </w:pPr>
    </w:p>
    <w:p w14:paraId="61FB04A3" w14:textId="48E8B586" w:rsidR="006E07BA" w:rsidRDefault="006E07BA" w:rsidP="006E07BA">
      <w:pPr>
        <w:jc w:val="both"/>
        <w:rPr>
          <w:b/>
        </w:rPr>
      </w:pPr>
      <w:r>
        <w:rPr>
          <w:b/>
        </w:rPr>
        <w:t>Position Overview:</w:t>
      </w:r>
    </w:p>
    <w:p w14:paraId="2288B9F0" w14:textId="77777777" w:rsidR="00E77361" w:rsidRDefault="00E77361" w:rsidP="006E07BA">
      <w:pPr>
        <w:jc w:val="both"/>
        <w:rPr>
          <w:b/>
        </w:rPr>
      </w:pPr>
    </w:p>
    <w:p w14:paraId="646FDE8F" w14:textId="77777777" w:rsidR="006E07BA" w:rsidRPr="006E07BA" w:rsidRDefault="006E07BA" w:rsidP="006E07BA">
      <w:pPr>
        <w:pStyle w:val="ListParagraph"/>
        <w:numPr>
          <w:ilvl w:val="0"/>
          <w:numId w:val="4"/>
        </w:numPr>
      </w:pPr>
      <w:r w:rsidRPr="006E07BA">
        <w:t xml:space="preserve">The primary purpose of this position is to oversee the overall operation and strategic plan of Disability Rights Montana. </w:t>
      </w:r>
    </w:p>
    <w:p w14:paraId="32B9FFFF" w14:textId="77777777" w:rsidR="006E07BA" w:rsidRPr="006E07BA" w:rsidRDefault="006E07BA" w:rsidP="006E07BA">
      <w:pPr>
        <w:pStyle w:val="ListParagraph"/>
        <w:numPr>
          <w:ilvl w:val="0"/>
          <w:numId w:val="4"/>
        </w:numPr>
      </w:pPr>
      <w:r w:rsidRPr="006E07BA">
        <w:t xml:space="preserve">The Executive Director is the management leader for Disability Rights Montana and reports to the governing Board of Directors.  </w:t>
      </w:r>
    </w:p>
    <w:p w14:paraId="249EB0A1" w14:textId="77777777" w:rsidR="006E07BA" w:rsidRPr="006E07BA" w:rsidRDefault="006E07BA" w:rsidP="006E07BA">
      <w:pPr>
        <w:pStyle w:val="ListParagraph"/>
        <w:numPr>
          <w:ilvl w:val="0"/>
          <w:numId w:val="4"/>
        </w:numPr>
      </w:pPr>
      <w:r w:rsidRPr="006E07BA">
        <w:t xml:space="preserve">This position leads the organization in a manner that supports and guides the organization’s mission.  </w:t>
      </w:r>
    </w:p>
    <w:p w14:paraId="76EAE5E7" w14:textId="7EF0BC7A" w:rsidR="006E07BA" w:rsidRPr="006E07BA" w:rsidRDefault="006E07BA" w:rsidP="006E07BA">
      <w:pPr>
        <w:pStyle w:val="ListParagraph"/>
        <w:numPr>
          <w:ilvl w:val="0"/>
          <w:numId w:val="4"/>
        </w:numPr>
      </w:pPr>
      <w:r w:rsidRPr="006E07BA">
        <w:t xml:space="preserve">The Executive Director is the spokesperson for Disability Rights Montana and builds relationships with consumers, the public, media, government, </w:t>
      </w:r>
      <w:r w:rsidR="0006300F">
        <w:t xml:space="preserve">DRM’s </w:t>
      </w:r>
      <w:r w:rsidR="00D25733">
        <w:t xml:space="preserve">national association, </w:t>
      </w:r>
      <w:r w:rsidRPr="006E07BA">
        <w:t>and other stakeholders.</w:t>
      </w:r>
    </w:p>
    <w:p w14:paraId="2C82D1D2" w14:textId="7A806299" w:rsidR="006E07BA" w:rsidRPr="006E07BA" w:rsidRDefault="00CC7D2B" w:rsidP="006E07BA">
      <w:pPr>
        <w:pStyle w:val="ListParagraph"/>
        <w:numPr>
          <w:ilvl w:val="0"/>
          <w:numId w:val="4"/>
        </w:numPr>
      </w:pPr>
      <w:r>
        <w:t>The Executive Director s</w:t>
      </w:r>
      <w:r w:rsidR="006E07BA" w:rsidRPr="006E07BA">
        <w:t>upport</w:t>
      </w:r>
      <w:r>
        <w:t>s</w:t>
      </w:r>
      <w:r w:rsidR="006E07BA" w:rsidRPr="006E07BA">
        <w:t xml:space="preserve"> and manage</w:t>
      </w:r>
      <w:r>
        <w:t>s</w:t>
      </w:r>
      <w:r w:rsidR="006E07BA" w:rsidRPr="006E07BA">
        <w:t xml:space="preserve"> staff whose experiences, cultures, and languages reflect the community DRM serves.</w:t>
      </w:r>
    </w:p>
    <w:p w14:paraId="533C6C1F" w14:textId="77777777" w:rsidR="00315477" w:rsidRDefault="00315477" w:rsidP="006E07BA">
      <w:pPr>
        <w:jc w:val="both"/>
        <w:rPr>
          <w:b/>
        </w:rPr>
      </w:pPr>
    </w:p>
    <w:p w14:paraId="127FB8FE" w14:textId="16FEFD41" w:rsidR="00E77361" w:rsidRDefault="006E07BA" w:rsidP="006E07BA">
      <w:pPr>
        <w:jc w:val="both"/>
        <w:rPr>
          <w:b/>
        </w:rPr>
      </w:pPr>
      <w:r>
        <w:rPr>
          <w:b/>
        </w:rPr>
        <w:t>Duties/Responsibilities:</w:t>
      </w:r>
    </w:p>
    <w:p w14:paraId="4F465BBD" w14:textId="77777777" w:rsidR="00315477" w:rsidRDefault="00315477" w:rsidP="006E07BA">
      <w:pPr>
        <w:jc w:val="both"/>
        <w:rPr>
          <w:b/>
        </w:rPr>
      </w:pPr>
    </w:p>
    <w:p w14:paraId="4E59DD56" w14:textId="1464F349" w:rsidR="00981E09" w:rsidRDefault="006E07BA" w:rsidP="006E07BA">
      <w:pPr>
        <w:pStyle w:val="ListParagraph"/>
        <w:numPr>
          <w:ilvl w:val="0"/>
          <w:numId w:val="5"/>
        </w:numPr>
        <w:jc w:val="both"/>
      </w:pPr>
      <w:r w:rsidRPr="006E07BA">
        <w:rPr>
          <w:bCs/>
        </w:rPr>
        <w:t>L</w:t>
      </w:r>
      <w:r w:rsidRPr="006E07BA">
        <w:t>ead a dynamic group of professionals to accomplish</w:t>
      </w:r>
      <w:r w:rsidR="00981E09">
        <w:t xml:space="preserve"> </w:t>
      </w:r>
      <w:r w:rsidRPr="006E07BA">
        <w:t xml:space="preserve">critical mission of protecting the legal rights of people with disabilities.  </w:t>
      </w:r>
    </w:p>
    <w:p w14:paraId="7B007F65" w14:textId="2A53743B" w:rsidR="006E07BA" w:rsidRDefault="00981E09" w:rsidP="006E07BA">
      <w:pPr>
        <w:pStyle w:val="ListParagraph"/>
        <w:numPr>
          <w:ilvl w:val="0"/>
          <w:numId w:val="5"/>
        </w:numPr>
        <w:jc w:val="both"/>
      </w:pPr>
      <w:r>
        <w:t xml:space="preserve">Serve </w:t>
      </w:r>
      <w:r w:rsidR="000C22A2">
        <w:t xml:space="preserve">as an </w:t>
      </w:r>
      <w:r w:rsidRPr="006E07BA">
        <w:t>effective leader in this civil rights movemen</w:t>
      </w:r>
      <w:r>
        <w:t>t w</w:t>
      </w:r>
      <w:r w:rsidR="006E07BA" w:rsidRPr="006E07BA">
        <w:t>ith passion, vision, and action plans</w:t>
      </w:r>
      <w:r>
        <w:t>.</w:t>
      </w:r>
    </w:p>
    <w:p w14:paraId="0D5EE02F" w14:textId="5B4305D6" w:rsidR="00981E09" w:rsidRDefault="00981E09" w:rsidP="00981E09">
      <w:pPr>
        <w:pStyle w:val="ListParagraph"/>
        <w:numPr>
          <w:ilvl w:val="0"/>
          <w:numId w:val="5"/>
        </w:numPr>
        <w:jc w:val="both"/>
      </w:pPr>
      <w:r>
        <w:t>B</w:t>
      </w:r>
      <w:r w:rsidRPr="006E07BA">
        <w:t>ring perspective and vision for the next chapter of Disability Rights MT and t</w:t>
      </w:r>
      <w:r>
        <w:t>ra</w:t>
      </w:r>
      <w:r w:rsidRPr="006E07BA">
        <w:t>nslate that vision into achievable steps to increase its visibility and impact.</w:t>
      </w:r>
    </w:p>
    <w:p w14:paraId="78481F19" w14:textId="3C7D65F5" w:rsidR="00981E09" w:rsidRPr="00DC424D" w:rsidRDefault="00981E09" w:rsidP="00981E09">
      <w:pPr>
        <w:pStyle w:val="ListParagraph"/>
        <w:numPr>
          <w:ilvl w:val="0"/>
          <w:numId w:val="5"/>
        </w:numPr>
        <w:jc w:val="both"/>
        <w:rPr>
          <w:i/>
          <w:iCs/>
        </w:rPr>
      </w:pPr>
      <w:r>
        <w:t>Utilize ex</w:t>
      </w:r>
      <w:r w:rsidRPr="006E07BA">
        <w:t xml:space="preserve">cellent presentation and networking skills to promote </w:t>
      </w:r>
      <w:r w:rsidR="00CC7D2B">
        <w:t>D</w:t>
      </w:r>
      <w:r w:rsidR="00676BBD">
        <w:t>isability Rights MT</w:t>
      </w:r>
      <w:r w:rsidR="00CC7D2B">
        <w:t>’s</w:t>
      </w:r>
      <w:r w:rsidR="00CC7D2B" w:rsidRPr="006E07BA">
        <w:t xml:space="preserve"> </w:t>
      </w:r>
      <w:r w:rsidRPr="006E07BA">
        <w:t>mission and leverage opportunities</w:t>
      </w:r>
      <w:r w:rsidR="00B11096">
        <w:t xml:space="preserve"> for systemic change</w:t>
      </w:r>
      <w:r w:rsidRPr="006E07BA">
        <w:t>.</w:t>
      </w:r>
      <w:r w:rsidR="00302A64">
        <w:t xml:space="preserve"> </w:t>
      </w:r>
    </w:p>
    <w:p w14:paraId="10C9DCA0" w14:textId="446515E5" w:rsidR="000C22A2" w:rsidRDefault="000C22A2" w:rsidP="006E07BA">
      <w:pPr>
        <w:pStyle w:val="ListParagraph"/>
        <w:numPr>
          <w:ilvl w:val="0"/>
          <w:numId w:val="5"/>
        </w:numPr>
        <w:jc w:val="both"/>
      </w:pPr>
      <w:r>
        <w:lastRenderedPageBreak/>
        <w:t xml:space="preserve">Act as a </w:t>
      </w:r>
      <w:r w:rsidR="00B97BFE">
        <w:t>recognized, respected</w:t>
      </w:r>
      <w:r w:rsidRPr="006E07BA">
        <w:t xml:space="preserve"> advocate and spend </w:t>
      </w:r>
      <w:r w:rsidR="00E77361">
        <w:t xml:space="preserve">a </w:t>
      </w:r>
      <w:r w:rsidRPr="006E07BA">
        <w:t xml:space="preserve">significant </w:t>
      </w:r>
      <w:r w:rsidR="00E77361">
        <w:t xml:space="preserve">amount of </w:t>
      </w:r>
      <w:r w:rsidRPr="006E07BA">
        <w:t>time</w:t>
      </w:r>
      <w:r w:rsidR="00E77361">
        <w:t xml:space="preserve"> </w:t>
      </w:r>
      <w:r w:rsidRPr="006E07BA">
        <w:t xml:space="preserve">in the community with stakeholders.  </w:t>
      </w:r>
    </w:p>
    <w:p w14:paraId="0CA05703" w14:textId="1E5F8B6D" w:rsidR="006E07BA" w:rsidRDefault="00CC7D2B" w:rsidP="006E07BA">
      <w:pPr>
        <w:pStyle w:val="ListParagraph"/>
        <w:numPr>
          <w:ilvl w:val="0"/>
          <w:numId w:val="5"/>
        </w:numPr>
        <w:jc w:val="both"/>
      </w:pPr>
      <w:r>
        <w:t xml:space="preserve">Apply </w:t>
      </w:r>
      <w:r w:rsidR="006E07BA" w:rsidRPr="006E07BA">
        <w:t>working knowledge of applicable laws and legal process</w:t>
      </w:r>
      <w:r w:rsidR="00E77361">
        <w:t>es</w:t>
      </w:r>
      <w:r w:rsidR="000C22A2">
        <w:t xml:space="preserve">. </w:t>
      </w:r>
    </w:p>
    <w:p w14:paraId="61C485F3" w14:textId="4B53B602" w:rsidR="00981E09" w:rsidRDefault="00981E09" w:rsidP="006E07BA"/>
    <w:p w14:paraId="12E61E34" w14:textId="78F9A4CA" w:rsidR="00981E09" w:rsidRPr="00E77361" w:rsidRDefault="00E77361" w:rsidP="00E77361">
      <w:pPr>
        <w:rPr>
          <w:b/>
          <w:bCs/>
        </w:rPr>
      </w:pPr>
      <w:r w:rsidRPr="00E77361">
        <w:rPr>
          <w:b/>
          <w:bCs/>
        </w:rPr>
        <w:t xml:space="preserve">Required </w:t>
      </w:r>
      <w:r w:rsidR="00981E09" w:rsidRPr="00981E09">
        <w:rPr>
          <w:b/>
          <w:bCs/>
        </w:rPr>
        <w:t>Education and Experience:</w:t>
      </w:r>
    </w:p>
    <w:p w14:paraId="1C33D864" w14:textId="77777777" w:rsidR="00E77361" w:rsidRPr="00981E09" w:rsidRDefault="00E77361" w:rsidP="00E77361">
      <w:pPr>
        <w:rPr>
          <w:b/>
          <w:bCs/>
          <w:u w:val="single"/>
        </w:rPr>
      </w:pPr>
    </w:p>
    <w:p w14:paraId="2121712E" w14:textId="77777777" w:rsidR="00981E09" w:rsidRPr="00981E09" w:rsidRDefault="00981E09" w:rsidP="00E77361">
      <w:pPr>
        <w:pStyle w:val="ListParagraph"/>
        <w:numPr>
          <w:ilvl w:val="0"/>
          <w:numId w:val="9"/>
        </w:numPr>
      </w:pPr>
      <w:r w:rsidRPr="00981E09">
        <w:t>Bachelor’s degree in a relevant field of study.</w:t>
      </w:r>
    </w:p>
    <w:p w14:paraId="1AFFC5B5" w14:textId="10A390FD" w:rsidR="00981E09" w:rsidRPr="00981E09" w:rsidRDefault="00981E09" w:rsidP="00E77361">
      <w:pPr>
        <w:pStyle w:val="ListParagraph"/>
        <w:numPr>
          <w:ilvl w:val="0"/>
          <w:numId w:val="9"/>
        </w:numPr>
      </w:pPr>
      <w:r w:rsidRPr="00981E09">
        <w:t xml:space="preserve">Juris </w:t>
      </w:r>
      <w:r w:rsidR="00B909C1">
        <w:t>D</w:t>
      </w:r>
      <w:r w:rsidRPr="00981E09">
        <w:t>octor from an accredited law school.</w:t>
      </w:r>
    </w:p>
    <w:p w14:paraId="61507BFB" w14:textId="77777777" w:rsidR="00981E09" w:rsidRDefault="00981E09" w:rsidP="00E77361">
      <w:pPr>
        <w:pStyle w:val="ListParagraph"/>
        <w:numPr>
          <w:ilvl w:val="0"/>
          <w:numId w:val="9"/>
        </w:numPr>
      </w:pPr>
      <w:bookmarkStart w:id="0" w:name="_Hlk132369862"/>
      <w:r w:rsidRPr="00981E09">
        <w:t>Active license to practice law in Montana or obtain prior to end of probationary period.</w:t>
      </w:r>
    </w:p>
    <w:p w14:paraId="1DBA96A2" w14:textId="2B4E20D4" w:rsidR="006B6FF7" w:rsidRPr="006B6FF7" w:rsidRDefault="006B6FF7" w:rsidP="006B6FF7">
      <w:pPr>
        <w:pStyle w:val="ListParagraph"/>
        <w:numPr>
          <w:ilvl w:val="0"/>
          <w:numId w:val="9"/>
        </w:numPr>
        <w:rPr>
          <w:rFonts w:eastAsia="Arial"/>
        </w:rPr>
      </w:pPr>
      <w:r w:rsidRPr="00E77361">
        <w:t>M</w:t>
      </w:r>
      <w:r>
        <w:t xml:space="preserve">inimum </w:t>
      </w:r>
      <w:r w:rsidRPr="00E77361">
        <w:t xml:space="preserve">3 years’ experience in active law practice; 5 years preferred. </w:t>
      </w:r>
    </w:p>
    <w:p w14:paraId="6EC54EA0" w14:textId="0701C3DC" w:rsidR="00B11096" w:rsidRDefault="00981E09" w:rsidP="00E77361">
      <w:pPr>
        <w:pStyle w:val="ListParagraph"/>
        <w:numPr>
          <w:ilvl w:val="0"/>
          <w:numId w:val="9"/>
        </w:numPr>
      </w:pPr>
      <w:r w:rsidRPr="00981E09">
        <w:t>Experience with personnel supervision, budget development, leadership</w:t>
      </w:r>
      <w:r w:rsidR="00373013">
        <w:t xml:space="preserve">, </w:t>
      </w:r>
      <w:r w:rsidRPr="00981E09">
        <w:t>strateg</w:t>
      </w:r>
      <w:r w:rsidR="00373013">
        <w:t xml:space="preserve">ic planning, and </w:t>
      </w:r>
      <w:r w:rsidRPr="00981E09">
        <w:t>decision-making</w:t>
      </w:r>
      <w:r w:rsidR="00B11096">
        <w:t xml:space="preserve">.  </w:t>
      </w:r>
    </w:p>
    <w:p w14:paraId="67B1341B" w14:textId="0D77574D" w:rsidR="00981E09" w:rsidRDefault="00664FE1" w:rsidP="00E77361">
      <w:pPr>
        <w:pStyle w:val="ListParagraph"/>
        <w:numPr>
          <w:ilvl w:val="0"/>
          <w:numId w:val="9"/>
        </w:numPr>
      </w:pPr>
      <w:r>
        <w:t xml:space="preserve">Fundraising experience, including </w:t>
      </w:r>
      <w:r w:rsidR="00981E09" w:rsidRPr="00981E09">
        <w:t>grant writing and management</w:t>
      </w:r>
      <w:r>
        <w:t>, preferred</w:t>
      </w:r>
      <w:r w:rsidR="00981E09" w:rsidRPr="00981E09">
        <w:t>.</w:t>
      </w:r>
    </w:p>
    <w:p w14:paraId="20FA1BB2" w14:textId="34BC874B" w:rsidR="00664FE1" w:rsidRPr="00981E09" w:rsidRDefault="00664FE1" w:rsidP="00E77361">
      <w:pPr>
        <w:pStyle w:val="ListParagraph"/>
        <w:numPr>
          <w:ilvl w:val="0"/>
          <w:numId w:val="9"/>
        </w:numPr>
      </w:pPr>
      <w:r>
        <w:t>Experience working in a nonprofit organization and with Boards of Directors preferred.</w:t>
      </w:r>
    </w:p>
    <w:bookmarkEnd w:id="0"/>
    <w:p w14:paraId="1428ED8B" w14:textId="77777777" w:rsidR="00981E09" w:rsidRPr="00981E09" w:rsidRDefault="00981E09" w:rsidP="00E77361"/>
    <w:p w14:paraId="012D9909" w14:textId="77777777" w:rsidR="00981E09" w:rsidRPr="00981E09" w:rsidRDefault="00981E09" w:rsidP="00E77361">
      <w:pPr>
        <w:rPr>
          <w:b/>
          <w:bCs/>
        </w:rPr>
      </w:pPr>
      <w:r w:rsidRPr="00981E09">
        <w:rPr>
          <w:b/>
          <w:bCs/>
        </w:rPr>
        <w:t>Required Knowledge, Skills, and Abilities:</w:t>
      </w:r>
    </w:p>
    <w:p w14:paraId="4D548FD6" w14:textId="77777777" w:rsidR="00981E09" w:rsidRPr="00981E09" w:rsidRDefault="00981E09" w:rsidP="00E77361"/>
    <w:p w14:paraId="3AD3D93C" w14:textId="62AAE1AD" w:rsidR="001B17F4" w:rsidRPr="006B6FF7" w:rsidRDefault="001B17F4" w:rsidP="001B17F4">
      <w:pPr>
        <w:pStyle w:val="ListParagraph"/>
        <w:numPr>
          <w:ilvl w:val="0"/>
          <w:numId w:val="10"/>
        </w:numPr>
        <w:rPr>
          <w:rFonts w:eastAsia="Arial"/>
        </w:rPr>
      </w:pPr>
      <w:r w:rsidRPr="00E77361">
        <w:t xml:space="preserve">Legal Knowledge Regarding: Disability Rights, Medicaid, </w:t>
      </w:r>
      <w:r w:rsidR="003050E6">
        <w:t>Americans with Disabilities Act (</w:t>
      </w:r>
      <w:r w:rsidRPr="00E77361">
        <w:t>ADA</w:t>
      </w:r>
      <w:r w:rsidR="003050E6">
        <w:t>)</w:t>
      </w:r>
      <w:r w:rsidRPr="00E77361">
        <w:t xml:space="preserve">, </w:t>
      </w:r>
      <w:r w:rsidR="003050E6">
        <w:t>Individuals with Disabilities Education Act (</w:t>
      </w:r>
      <w:r w:rsidRPr="00E77361">
        <w:t>IDEA</w:t>
      </w:r>
      <w:r w:rsidR="003050E6">
        <w:t>)</w:t>
      </w:r>
      <w:r w:rsidRPr="00E77361">
        <w:t>, Discrimination</w:t>
      </w:r>
    </w:p>
    <w:p w14:paraId="1C6B5C30" w14:textId="2A81A58C" w:rsidR="009E7834" w:rsidRPr="00E77361" w:rsidRDefault="009E7834" w:rsidP="001B17F4">
      <w:pPr>
        <w:pStyle w:val="ListParagraph"/>
        <w:numPr>
          <w:ilvl w:val="0"/>
          <w:numId w:val="10"/>
        </w:numPr>
        <w:rPr>
          <w:rFonts w:eastAsia="Arial"/>
        </w:rPr>
      </w:pPr>
      <w:r>
        <w:rPr>
          <w:rFonts w:eastAsia="Arial"/>
        </w:rPr>
        <w:t>Ability to develop vision, goals, and action plans for the future of Disability Rights MT</w:t>
      </w:r>
    </w:p>
    <w:p w14:paraId="60D73331" w14:textId="650CC99F" w:rsidR="001B17F4" w:rsidRDefault="001B17F4" w:rsidP="001B17F4">
      <w:pPr>
        <w:pStyle w:val="ListParagraph"/>
        <w:numPr>
          <w:ilvl w:val="0"/>
          <w:numId w:val="10"/>
        </w:numPr>
      </w:pPr>
      <w:r w:rsidRPr="00E77361">
        <w:t>Management / Administrative Experience</w:t>
      </w:r>
      <w:r>
        <w:t>.</w:t>
      </w:r>
    </w:p>
    <w:p w14:paraId="12341518" w14:textId="17BDDB36" w:rsidR="00D26376" w:rsidRDefault="00D26376" w:rsidP="00D26376">
      <w:pPr>
        <w:pStyle w:val="ListParagraph"/>
        <w:numPr>
          <w:ilvl w:val="0"/>
          <w:numId w:val="10"/>
        </w:numPr>
      </w:pPr>
      <w:r w:rsidRPr="00E77361">
        <w:t>Excellent Communication</w:t>
      </w:r>
      <w:r>
        <w:t xml:space="preserve"> and </w:t>
      </w:r>
      <w:r w:rsidRPr="00E77361">
        <w:t>Interpersonal</w:t>
      </w:r>
      <w:r>
        <w:t xml:space="preserve"> </w:t>
      </w:r>
      <w:r w:rsidRPr="00E77361">
        <w:t>Skills</w:t>
      </w:r>
      <w:r>
        <w:t>.</w:t>
      </w:r>
      <w:r w:rsidRPr="00E77361">
        <w:t xml:space="preserve">  </w:t>
      </w:r>
    </w:p>
    <w:p w14:paraId="4FF284B9" w14:textId="504019D1" w:rsidR="00CB17E7" w:rsidRPr="00E77361" w:rsidRDefault="00CB17E7" w:rsidP="00D26376">
      <w:pPr>
        <w:pStyle w:val="ListParagraph"/>
        <w:numPr>
          <w:ilvl w:val="0"/>
          <w:numId w:val="10"/>
        </w:numPr>
      </w:pPr>
      <w:r>
        <w:t>Proven Leadership</w:t>
      </w:r>
      <w:r w:rsidR="00207BBE">
        <w:t xml:space="preserve">, </w:t>
      </w:r>
      <w:r>
        <w:t>Negotiation</w:t>
      </w:r>
      <w:r w:rsidR="00DC424D">
        <w:t>,</w:t>
      </w:r>
      <w:r>
        <w:t xml:space="preserve"> </w:t>
      </w:r>
      <w:r w:rsidR="00207BBE">
        <w:t xml:space="preserve">and Critical Thinking </w:t>
      </w:r>
      <w:r>
        <w:t>Skills</w:t>
      </w:r>
    </w:p>
    <w:p w14:paraId="11F7EF6A" w14:textId="1AC1D210" w:rsidR="00D26376" w:rsidRPr="001B17F4" w:rsidRDefault="001B17F4" w:rsidP="00FB1A87">
      <w:pPr>
        <w:pStyle w:val="ListParagraph"/>
        <w:numPr>
          <w:ilvl w:val="0"/>
          <w:numId w:val="10"/>
        </w:numPr>
      </w:pPr>
      <w:r w:rsidRPr="00E77361">
        <w:t>Knowledge of Federal Funding Sources and Government Grants</w:t>
      </w:r>
      <w:r>
        <w:t>.</w:t>
      </w:r>
    </w:p>
    <w:p w14:paraId="230B2A39" w14:textId="41480A5B" w:rsidR="00981E09" w:rsidRPr="00E77361" w:rsidRDefault="00981E09" w:rsidP="005E7266">
      <w:pPr>
        <w:pStyle w:val="ListParagraph"/>
        <w:numPr>
          <w:ilvl w:val="0"/>
          <w:numId w:val="10"/>
        </w:numPr>
      </w:pPr>
      <w:r w:rsidRPr="00E77361">
        <w:t>Business Acumen</w:t>
      </w:r>
      <w:r w:rsidR="00E77361">
        <w:t>.</w:t>
      </w:r>
      <w:r w:rsidR="007C0EDA">
        <w:t xml:space="preserve"> </w:t>
      </w:r>
    </w:p>
    <w:p w14:paraId="7E5F8F9D" w14:textId="2E3C90C9" w:rsidR="00981E09" w:rsidRPr="00E77361" w:rsidRDefault="00981E09" w:rsidP="00E77361">
      <w:pPr>
        <w:pStyle w:val="ListParagraph"/>
        <w:numPr>
          <w:ilvl w:val="0"/>
          <w:numId w:val="10"/>
        </w:numPr>
      </w:pPr>
      <w:r w:rsidRPr="00E77361">
        <w:t>Familiarity with social media platforms</w:t>
      </w:r>
      <w:r w:rsidR="00E77361">
        <w:t>.</w:t>
      </w:r>
    </w:p>
    <w:p w14:paraId="3315821B" w14:textId="6E1BAB08" w:rsidR="00981E09" w:rsidRDefault="00981E09" w:rsidP="00E77361">
      <w:pPr>
        <w:pStyle w:val="ListParagraph"/>
        <w:numPr>
          <w:ilvl w:val="0"/>
          <w:numId w:val="10"/>
        </w:numPr>
      </w:pPr>
      <w:r w:rsidRPr="00E77361">
        <w:t>Familiarity with Microsoft Office</w:t>
      </w:r>
      <w:r w:rsidR="00E77361">
        <w:t>.</w:t>
      </w:r>
    </w:p>
    <w:p w14:paraId="3E854FF4" w14:textId="77777777" w:rsidR="00B11096" w:rsidRPr="00B11096" w:rsidRDefault="00B11096" w:rsidP="00B11096">
      <w:pPr>
        <w:rPr>
          <w:b/>
          <w:bCs/>
        </w:rPr>
      </w:pPr>
    </w:p>
    <w:p w14:paraId="3D241D6E" w14:textId="77777777" w:rsidR="006E07BA" w:rsidRPr="006E07BA" w:rsidRDefault="006E07BA" w:rsidP="006E07BA">
      <w:pPr>
        <w:jc w:val="both"/>
      </w:pPr>
    </w:p>
    <w:p w14:paraId="2D89CA7F" w14:textId="221F4AF0" w:rsidR="006E07BA" w:rsidRPr="00E77361" w:rsidRDefault="006E07BA" w:rsidP="006E07B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 w:rsidRPr="00E77361">
        <w:rPr>
          <w:b/>
          <w:bCs/>
          <w:u w:val="single"/>
        </w:rPr>
        <w:t>Click here for full job description.</w:t>
      </w:r>
    </w:p>
    <w:p w14:paraId="4ABF4702" w14:textId="2713E1D5" w:rsidR="006E07BA" w:rsidRPr="006E07BA" w:rsidRDefault="006E07BA" w:rsidP="006E07B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882A247" w14:textId="14F9033D" w:rsidR="0055385B" w:rsidRDefault="006E07BA" w:rsidP="0055385B">
      <w:pPr>
        <w:jc w:val="both"/>
      </w:pPr>
      <w:r w:rsidRPr="006E07BA">
        <w:rPr>
          <w:b/>
        </w:rPr>
        <w:t>Disability Rights Montana</w:t>
      </w:r>
      <w:r w:rsidRPr="004E366F">
        <w:rPr>
          <w:bCs/>
        </w:rPr>
        <w:t xml:space="preserve"> </w:t>
      </w:r>
      <w:r w:rsidR="008539FC">
        <w:t>is</w:t>
      </w:r>
      <w:r w:rsidRPr="006E07BA">
        <w:t xml:space="preserve"> </w:t>
      </w:r>
      <w:r w:rsidR="00243E94">
        <w:t xml:space="preserve">part of </w:t>
      </w:r>
      <w:r w:rsidRPr="006E07BA">
        <w:t>the federally</w:t>
      </w:r>
      <w:r w:rsidR="008539FC">
        <w:t xml:space="preserve"> </w:t>
      </w:r>
      <w:r w:rsidRPr="006E07BA">
        <w:t xml:space="preserve">mandated protection and advocacy (P&amp;A) system </w:t>
      </w:r>
      <w:r w:rsidR="00243E94">
        <w:t xml:space="preserve">established by Congress in 1975 after the discovery of widespread abuse of people with disabilities.   It is a nonprofit organization whose mission is to protect and advocate the civil and human rights of Montanans with every type of disability. </w:t>
      </w:r>
      <w:r w:rsidRPr="006E07BA">
        <w:t xml:space="preserve"> </w:t>
      </w:r>
    </w:p>
    <w:p w14:paraId="09EA023A" w14:textId="77777777" w:rsidR="0055385B" w:rsidRDefault="0055385B" w:rsidP="0055385B">
      <w:pPr>
        <w:jc w:val="both"/>
      </w:pPr>
    </w:p>
    <w:p w14:paraId="2159685C" w14:textId="07E67F44" w:rsidR="00AA7019" w:rsidRPr="006E07BA" w:rsidRDefault="00402136" w:rsidP="00243E94">
      <w:pPr>
        <w:jc w:val="both"/>
      </w:pPr>
      <w:r>
        <w:t>Disability Rights MT is a legally based organization whose staff includes both attorneys and other advocacy professionals knowledgeable about the rights of people with disabilities.</w:t>
      </w:r>
      <w:r w:rsidR="00B11096">
        <w:t xml:space="preserve">  </w:t>
      </w:r>
      <w:r>
        <w:t xml:space="preserve">The organization </w:t>
      </w:r>
      <w:r w:rsidR="006E07BA" w:rsidRPr="006E07BA">
        <w:t>employs a blend of investigatory action, individual representation, educational outreach, and systems advocacy so that children and adults with disabilities may have a full opportunity to live with dignity in the community of their choice</w:t>
      </w:r>
      <w:r w:rsidR="00AA7019">
        <w:t>, free from discrimination and abuse</w:t>
      </w:r>
      <w:r w:rsidR="006E07BA" w:rsidRPr="006E07BA">
        <w:t>.</w:t>
      </w:r>
      <w:r w:rsidR="00AA7019">
        <w:t xml:space="preserve">  </w:t>
      </w:r>
      <w:r>
        <w:t xml:space="preserve">Staff attorneys </w:t>
      </w:r>
      <w:r w:rsidR="0055385B" w:rsidRPr="006E07BA">
        <w:t xml:space="preserve">can </w:t>
      </w:r>
      <w:r>
        <w:t xml:space="preserve">and do </w:t>
      </w:r>
      <w:r w:rsidR="0055385B" w:rsidRPr="006E07BA">
        <w:t xml:space="preserve">take legal action to </w:t>
      </w:r>
      <w:r w:rsidR="0055385B">
        <w:t xml:space="preserve">enforce the rights of Montanans with disabilities and to </w:t>
      </w:r>
      <w:r w:rsidR="0055385B" w:rsidRPr="006E07BA">
        <w:t xml:space="preserve">effect change impacting large populations. </w:t>
      </w:r>
    </w:p>
    <w:p w14:paraId="40CB7482" w14:textId="7E054B1D" w:rsidR="006E07BA" w:rsidRPr="006E07BA" w:rsidRDefault="006E07BA" w:rsidP="006E07BA">
      <w:pPr>
        <w:jc w:val="both"/>
      </w:pPr>
    </w:p>
    <w:p w14:paraId="1A2A3332" w14:textId="77777777" w:rsidR="006E07BA" w:rsidRPr="006E07BA" w:rsidRDefault="006E07BA" w:rsidP="006E07B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FFABC76" w14:textId="3EB2C2E8" w:rsidR="006E07BA" w:rsidRPr="000C22A2" w:rsidRDefault="006E07BA" w:rsidP="006E07B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b/>
          <w:i/>
          <w:iCs/>
        </w:rPr>
      </w:pPr>
      <w:r w:rsidRPr="000C22A2">
        <w:rPr>
          <w:i/>
          <w:iCs/>
        </w:rPr>
        <w:t>The Board of Directors takes</w:t>
      </w:r>
      <w:r w:rsidR="0055385B">
        <w:rPr>
          <w:i/>
          <w:iCs/>
        </w:rPr>
        <w:t xml:space="preserve"> seriously</w:t>
      </w:r>
      <w:r w:rsidRPr="000C22A2">
        <w:rPr>
          <w:i/>
          <w:iCs/>
        </w:rPr>
        <w:t xml:space="preserve"> its responsibility to find the best ED and is focused on conducting a highly professional search process.  The BOD encourages all candidates that meet the </w:t>
      </w:r>
      <w:r w:rsidRPr="000C22A2">
        <w:rPr>
          <w:rFonts w:eastAsia="MS Mincho"/>
          <w:i/>
          <w:iCs/>
        </w:rPr>
        <w:t xml:space="preserve">qualifications to contact </w:t>
      </w:r>
      <w:proofErr w:type="spellStart"/>
      <w:r w:rsidRPr="000C22A2">
        <w:rPr>
          <w:rFonts w:eastAsia="MS Mincho"/>
          <w:i/>
          <w:iCs/>
        </w:rPr>
        <w:t>Westaff</w:t>
      </w:r>
      <w:proofErr w:type="spellEnd"/>
      <w:r w:rsidRPr="000C22A2">
        <w:rPr>
          <w:rFonts w:eastAsia="MS Mincho"/>
          <w:i/>
          <w:iCs/>
        </w:rPr>
        <w:t xml:space="preserve">.  </w:t>
      </w:r>
      <w:r w:rsidR="00D25733">
        <w:rPr>
          <w:rFonts w:eastAsia="MS Mincho"/>
          <w:i/>
          <w:iCs/>
        </w:rPr>
        <w:t>I</w:t>
      </w:r>
      <w:r w:rsidRPr="000C22A2">
        <w:rPr>
          <w:i/>
          <w:iCs/>
        </w:rPr>
        <w:t>ndividuals with disabilitie</w:t>
      </w:r>
      <w:r w:rsidR="00D25733">
        <w:rPr>
          <w:i/>
          <w:iCs/>
        </w:rPr>
        <w:t>s and veterans</w:t>
      </w:r>
      <w:r w:rsidRPr="000C22A2">
        <w:rPr>
          <w:i/>
          <w:iCs/>
        </w:rPr>
        <w:t xml:space="preserve"> are encouraged to apply and reasonable accommodations will be provided, as requested, throughout the interview process.</w:t>
      </w:r>
      <w:r w:rsidRPr="000C22A2">
        <w:rPr>
          <w:rFonts w:eastAsia="MS Mincho"/>
          <w:i/>
          <w:iCs/>
        </w:rPr>
        <w:t xml:space="preserve"> Please direct all inquiries to Elena </w:t>
      </w:r>
      <w:proofErr w:type="spellStart"/>
      <w:r w:rsidRPr="000C22A2">
        <w:rPr>
          <w:rFonts w:eastAsia="MS Mincho"/>
          <w:i/>
          <w:iCs/>
        </w:rPr>
        <w:t>Bogumill</w:t>
      </w:r>
      <w:proofErr w:type="spellEnd"/>
      <w:r w:rsidRPr="000C22A2">
        <w:rPr>
          <w:rFonts w:eastAsia="MS Mincho"/>
          <w:i/>
          <w:iCs/>
        </w:rPr>
        <w:t xml:space="preserve"> at </w:t>
      </w:r>
      <w:hyperlink r:id="rId10" w:history="1">
        <w:r w:rsidRPr="000C22A2">
          <w:rPr>
            <w:rStyle w:val="Hyperlink"/>
            <w:rFonts w:eastAsia="MS Mincho"/>
            <w:i/>
            <w:iCs/>
          </w:rPr>
          <w:t>elena@westaffmt.com</w:t>
        </w:r>
      </w:hyperlink>
      <w:r w:rsidRPr="000C22A2">
        <w:rPr>
          <w:rFonts w:eastAsia="MS Mincho"/>
          <w:i/>
          <w:iCs/>
        </w:rPr>
        <w:t xml:space="preserve">.  </w:t>
      </w:r>
      <w:r w:rsidRPr="000C22A2">
        <w:rPr>
          <w:rFonts w:eastAsia="MS Mincho"/>
          <w:b/>
          <w:bCs/>
          <w:i/>
          <w:iCs/>
        </w:rPr>
        <w:t xml:space="preserve">To apply please email your cover letter and resume directly to </w:t>
      </w:r>
      <w:hyperlink r:id="rId11" w:history="1">
        <w:r w:rsidRPr="000C22A2">
          <w:rPr>
            <w:rStyle w:val="Hyperlink"/>
            <w:rFonts w:eastAsia="MS Mincho"/>
            <w:b/>
            <w:bCs/>
            <w:i/>
            <w:iCs/>
          </w:rPr>
          <w:t>elena@westaffmt.com</w:t>
        </w:r>
      </w:hyperlink>
      <w:r w:rsidRPr="000C22A2">
        <w:rPr>
          <w:rFonts w:eastAsia="MS Mincho"/>
          <w:b/>
          <w:bCs/>
          <w:i/>
          <w:iCs/>
        </w:rPr>
        <w:t>.</w:t>
      </w:r>
      <w:r w:rsidRPr="000C22A2">
        <w:rPr>
          <w:rFonts w:eastAsia="MS Mincho"/>
          <w:i/>
          <w:iCs/>
        </w:rPr>
        <w:t xml:space="preserve">  The position is open until filled.</w:t>
      </w:r>
    </w:p>
    <w:p w14:paraId="311CD6A8" w14:textId="77777777" w:rsidR="006E07BA" w:rsidRPr="006E07BA" w:rsidRDefault="006E07BA" w:rsidP="006E07BA"/>
    <w:p w14:paraId="3A63B210" w14:textId="77777777" w:rsidR="006E07BA" w:rsidRPr="006E07BA" w:rsidRDefault="006E07BA" w:rsidP="006E07BA">
      <w:r w:rsidRPr="006E07BA">
        <w:lastRenderedPageBreak/>
        <w:t xml:space="preserve">For more information on our organization:  </w:t>
      </w:r>
      <w:hyperlink r:id="rId12" w:history="1">
        <w:r w:rsidRPr="006E07BA">
          <w:rPr>
            <w:rStyle w:val="Hyperlink"/>
            <w:rFonts w:eastAsiaTheme="majorEastAsia"/>
          </w:rPr>
          <w:t>www.disabilityrightsmt.org</w:t>
        </w:r>
      </w:hyperlink>
    </w:p>
    <w:p w14:paraId="1DB2F126" w14:textId="77777777" w:rsidR="006E07BA" w:rsidRPr="006E07BA" w:rsidRDefault="006E07BA" w:rsidP="006E07BA"/>
    <w:p w14:paraId="2C5EEA98" w14:textId="2BBA3DE1" w:rsidR="00525A6D" w:rsidRPr="006E07BA" w:rsidRDefault="006E07BA" w:rsidP="000C22A2">
      <w:pPr>
        <w:jc w:val="center"/>
      </w:pPr>
      <w:r w:rsidRPr="006E07BA">
        <w:rPr>
          <w:noProof/>
        </w:rPr>
        <w:drawing>
          <wp:inline distT="0" distB="0" distL="0" distR="0" wp14:anchorId="22E4BC61" wp14:editId="3C1B8E56">
            <wp:extent cx="3855720" cy="777240"/>
            <wp:effectExtent l="0" t="0" r="0" b="3810"/>
            <wp:docPr id="3" name="Picture 3" descr="A picture containing text, clipart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tablewar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A6D" w:rsidRPr="006E07BA" w:rsidSect="00315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9BFE" w14:textId="77777777" w:rsidR="003C5949" w:rsidRDefault="003C5949" w:rsidP="00E77361">
      <w:r>
        <w:separator/>
      </w:r>
    </w:p>
  </w:endnote>
  <w:endnote w:type="continuationSeparator" w:id="0">
    <w:p w14:paraId="13E844A9" w14:textId="77777777" w:rsidR="003C5949" w:rsidRDefault="003C5949" w:rsidP="00E7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3E8A" w14:textId="77777777" w:rsidR="003C5949" w:rsidRDefault="003C5949" w:rsidP="00E77361">
      <w:r>
        <w:separator/>
      </w:r>
    </w:p>
  </w:footnote>
  <w:footnote w:type="continuationSeparator" w:id="0">
    <w:p w14:paraId="680CB6BF" w14:textId="77777777" w:rsidR="003C5949" w:rsidRDefault="003C5949" w:rsidP="00E7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527"/>
    <w:multiLevelType w:val="hybridMultilevel"/>
    <w:tmpl w:val="1E2E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C62"/>
    <w:multiLevelType w:val="hybridMultilevel"/>
    <w:tmpl w:val="7228D762"/>
    <w:lvl w:ilvl="0" w:tplc="F732F04C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8580DDF"/>
    <w:multiLevelType w:val="hybridMultilevel"/>
    <w:tmpl w:val="D102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00B98"/>
    <w:multiLevelType w:val="hybridMultilevel"/>
    <w:tmpl w:val="0950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C0075"/>
    <w:multiLevelType w:val="hybridMultilevel"/>
    <w:tmpl w:val="5B04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08E0"/>
    <w:multiLevelType w:val="hybridMultilevel"/>
    <w:tmpl w:val="36B0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43556"/>
    <w:multiLevelType w:val="hybridMultilevel"/>
    <w:tmpl w:val="C4B2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A20"/>
    <w:multiLevelType w:val="hybridMultilevel"/>
    <w:tmpl w:val="8AE8801E"/>
    <w:lvl w:ilvl="0" w:tplc="720CA0E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8" w15:restartNumberingAfterBreak="0">
    <w:nsid w:val="6AED4C79"/>
    <w:multiLevelType w:val="hybridMultilevel"/>
    <w:tmpl w:val="53C048F0"/>
    <w:lvl w:ilvl="0" w:tplc="A8CC2710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C23B4"/>
    <w:multiLevelType w:val="hybridMultilevel"/>
    <w:tmpl w:val="B022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52B8A"/>
    <w:multiLevelType w:val="hybridMultilevel"/>
    <w:tmpl w:val="2F80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826283">
    <w:abstractNumId w:val="5"/>
  </w:num>
  <w:num w:numId="2" w16cid:durableId="1948268955">
    <w:abstractNumId w:val="4"/>
  </w:num>
  <w:num w:numId="3" w16cid:durableId="1200705639">
    <w:abstractNumId w:val="1"/>
  </w:num>
  <w:num w:numId="4" w16cid:durableId="1990592662">
    <w:abstractNumId w:val="3"/>
  </w:num>
  <w:num w:numId="5" w16cid:durableId="193226669">
    <w:abstractNumId w:val="2"/>
  </w:num>
  <w:num w:numId="6" w16cid:durableId="849947565">
    <w:abstractNumId w:val="7"/>
  </w:num>
  <w:num w:numId="7" w16cid:durableId="1396123668">
    <w:abstractNumId w:val="8"/>
  </w:num>
  <w:num w:numId="8" w16cid:durableId="517548601">
    <w:abstractNumId w:val="0"/>
  </w:num>
  <w:num w:numId="9" w16cid:durableId="1168984231">
    <w:abstractNumId w:val="9"/>
  </w:num>
  <w:num w:numId="10" w16cid:durableId="334380339">
    <w:abstractNumId w:val="10"/>
  </w:num>
  <w:num w:numId="11" w16cid:durableId="1830246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BA"/>
    <w:rsid w:val="0006300F"/>
    <w:rsid w:val="000C22A2"/>
    <w:rsid w:val="001B17F4"/>
    <w:rsid w:val="00207BBE"/>
    <w:rsid w:val="00243E94"/>
    <w:rsid w:val="00255972"/>
    <w:rsid w:val="002B1B04"/>
    <w:rsid w:val="002E4F16"/>
    <w:rsid w:val="00302A64"/>
    <w:rsid w:val="003050E6"/>
    <w:rsid w:val="00307880"/>
    <w:rsid w:val="00315477"/>
    <w:rsid w:val="00373013"/>
    <w:rsid w:val="003C4D40"/>
    <w:rsid w:val="003C5949"/>
    <w:rsid w:val="00402136"/>
    <w:rsid w:val="0040708C"/>
    <w:rsid w:val="00412D01"/>
    <w:rsid w:val="004E366F"/>
    <w:rsid w:val="00525A6D"/>
    <w:rsid w:val="0055385B"/>
    <w:rsid w:val="005E3DFC"/>
    <w:rsid w:val="005E7266"/>
    <w:rsid w:val="00664FE1"/>
    <w:rsid w:val="00676BBD"/>
    <w:rsid w:val="006B0BE2"/>
    <w:rsid w:val="006B6FF7"/>
    <w:rsid w:val="006E07BA"/>
    <w:rsid w:val="0071062B"/>
    <w:rsid w:val="00747ABA"/>
    <w:rsid w:val="007C0EDA"/>
    <w:rsid w:val="00840780"/>
    <w:rsid w:val="008539FC"/>
    <w:rsid w:val="00981E09"/>
    <w:rsid w:val="009A0630"/>
    <w:rsid w:val="009B250E"/>
    <w:rsid w:val="009B2DE6"/>
    <w:rsid w:val="009E7834"/>
    <w:rsid w:val="00A34F0E"/>
    <w:rsid w:val="00A410D2"/>
    <w:rsid w:val="00A45B68"/>
    <w:rsid w:val="00A64A26"/>
    <w:rsid w:val="00A707DF"/>
    <w:rsid w:val="00A95F69"/>
    <w:rsid w:val="00AA7019"/>
    <w:rsid w:val="00B11096"/>
    <w:rsid w:val="00B909C1"/>
    <w:rsid w:val="00B97BFE"/>
    <w:rsid w:val="00C53AFA"/>
    <w:rsid w:val="00C6518E"/>
    <w:rsid w:val="00C92E66"/>
    <w:rsid w:val="00CB17E7"/>
    <w:rsid w:val="00CC7D2B"/>
    <w:rsid w:val="00D25733"/>
    <w:rsid w:val="00D26376"/>
    <w:rsid w:val="00D45EDB"/>
    <w:rsid w:val="00DC424D"/>
    <w:rsid w:val="00E77361"/>
    <w:rsid w:val="00EC2C93"/>
    <w:rsid w:val="00F2578C"/>
    <w:rsid w:val="00F25A18"/>
    <w:rsid w:val="00F74A43"/>
    <w:rsid w:val="00F90967"/>
    <w:rsid w:val="00F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340C4"/>
  <w15:chartTrackingRefBased/>
  <w15:docId w15:val="{84C900CD-A885-437C-8EE1-498BE3AF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E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07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E07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semiHidden/>
    <w:unhideWhenUsed/>
    <w:rsid w:val="006E07B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6E07B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E07BA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6E07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07BA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E07BA"/>
    <w:pPr>
      <w:widowControl w:val="0"/>
      <w:autoSpaceDE w:val="0"/>
      <w:autoSpaceDN w:val="0"/>
      <w:ind w:left="827"/>
    </w:pPr>
    <w:rPr>
      <w:rFonts w:ascii="Arial" w:eastAsia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81E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6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isabilityrightsm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na@westaffm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ena@westaffm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@westaffm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4297</Characters>
  <Application>Microsoft Office Word</Application>
  <DocSecurity>0</DocSecurity>
  <Lines>72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Bogumill</dc:creator>
  <cp:keywords/>
  <dc:description/>
  <cp:lastModifiedBy>Rachel Kaplan She/Her</cp:lastModifiedBy>
  <cp:revision>2</cp:revision>
  <dcterms:created xsi:type="dcterms:W3CDTF">2023-06-02T14:57:00Z</dcterms:created>
  <dcterms:modified xsi:type="dcterms:W3CDTF">2023-06-02T14:57:00Z</dcterms:modified>
</cp:coreProperties>
</file>