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EED4" w14:textId="77777777" w:rsidR="00FD2A37" w:rsidRPr="00344327" w:rsidRDefault="00FD2A37" w:rsidP="00FD2A37">
      <w:pPr>
        <w:jc w:val="center"/>
        <w:rPr>
          <w:rFonts w:asciiTheme="minorHAnsi" w:hAnsiTheme="minorHAnsi" w:cstheme="minorHAnsi"/>
          <w:b/>
          <w:sz w:val="28"/>
          <w:szCs w:val="28"/>
        </w:rPr>
      </w:pPr>
      <w:bookmarkStart w:id="0" w:name="_Hlk524591929"/>
    </w:p>
    <w:p w14:paraId="08EEFBA1" w14:textId="2ED65010" w:rsidR="00FD2A37" w:rsidRPr="00344327" w:rsidRDefault="00DE63D6" w:rsidP="00FD2A37">
      <w:pPr>
        <w:jc w:val="center"/>
        <w:rPr>
          <w:rFonts w:asciiTheme="minorHAnsi" w:hAnsiTheme="minorHAnsi" w:cstheme="minorHAnsi"/>
          <w:b/>
          <w:sz w:val="28"/>
          <w:szCs w:val="28"/>
        </w:rPr>
      </w:pPr>
      <w:r>
        <w:rPr>
          <w:rFonts w:asciiTheme="minorHAnsi" w:hAnsiTheme="minorHAnsi" w:cstheme="minorHAnsi"/>
          <w:b/>
          <w:sz w:val="28"/>
          <w:szCs w:val="28"/>
        </w:rPr>
        <w:t>VACANCY ANNOUNCEMENT</w:t>
      </w:r>
    </w:p>
    <w:p w14:paraId="533815B2" w14:textId="44109E65" w:rsidR="00FD2A37" w:rsidRPr="00344327" w:rsidRDefault="00344327" w:rsidP="00FD2A37">
      <w:pPr>
        <w:jc w:val="center"/>
        <w:rPr>
          <w:rFonts w:asciiTheme="minorHAnsi" w:hAnsiTheme="minorHAnsi" w:cstheme="minorHAnsi"/>
          <w:b/>
          <w:sz w:val="28"/>
          <w:szCs w:val="28"/>
        </w:rPr>
      </w:pPr>
      <w:r>
        <w:rPr>
          <w:rFonts w:asciiTheme="minorHAnsi" w:hAnsiTheme="minorHAnsi" w:cstheme="minorHAnsi"/>
          <w:b/>
          <w:sz w:val="28"/>
          <w:szCs w:val="28"/>
        </w:rPr>
        <w:t xml:space="preserve">ARIZONA </w:t>
      </w:r>
      <w:r w:rsidR="00FD2A37" w:rsidRPr="00344327">
        <w:rPr>
          <w:rFonts w:asciiTheme="minorHAnsi" w:hAnsiTheme="minorHAnsi" w:cstheme="minorHAnsi"/>
          <w:b/>
          <w:sz w:val="28"/>
          <w:szCs w:val="28"/>
        </w:rPr>
        <w:t>STATEWIDE INDEPENDENT LIVING COUNCIL</w:t>
      </w:r>
      <w:r w:rsidR="00826040" w:rsidRPr="00344327">
        <w:rPr>
          <w:rFonts w:asciiTheme="minorHAnsi" w:hAnsiTheme="minorHAnsi" w:cstheme="minorHAnsi"/>
          <w:b/>
          <w:sz w:val="28"/>
          <w:szCs w:val="28"/>
        </w:rPr>
        <w:t xml:space="preserve"> </w:t>
      </w:r>
    </w:p>
    <w:p w14:paraId="29A52F13" w14:textId="77777777" w:rsidR="00FD2A37" w:rsidRPr="00344327" w:rsidRDefault="00FD2A37" w:rsidP="00FD2A37">
      <w:pPr>
        <w:rPr>
          <w:rFonts w:asciiTheme="minorHAnsi" w:hAnsiTheme="minorHAnsi" w:cstheme="minorHAnsi"/>
          <w:sz w:val="28"/>
          <w:szCs w:val="28"/>
        </w:rPr>
      </w:pPr>
    </w:p>
    <w:p w14:paraId="410BA479" w14:textId="500D006F" w:rsidR="00FD2A37" w:rsidRPr="00344327" w:rsidRDefault="00FD2A37" w:rsidP="00FD2A37">
      <w:pPr>
        <w:rPr>
          <w:rFonts w:asciiTheme="minorHAnsi" w:hAnsiTheme="minorHAnsi" w:cstheme="minorHAnsi"/>
          <w:sz w:val="28"/>
          <w:szCs w:val="28"/>
        </w:rPr>
      </w:pPr>
      <w:r w:rsidRPr="00344327">
        <w:rPr>
          <w:rFonts w:asciiTheme="minorHAnsi" w:hAnsiTheme="minorHAnsi" w:cstheme="minorHAnsi"/>
          <w:sz w:val="28"/>
          <w:szCs w:val="28"/>
        </w:rPr>
        <w:t>Position Title:</w:t>
      </w:r>
      <w:r w:rsidRPr="00344327">
        <w:rPr>
          <w:rFonts w:asciiTheme="minorHAnsi" w:hAnsiTheme="minorHAnsi" w:cstheme="minorHAnsi"/>
          <w:sz w:val="28"/>
          <w:szCs w:val="28"/>
        </w:rPr>
        <w:tab/>
      </w:r>
      <w:r w:rsidR="00CA5755" w:rsidRPr="00344327">
        <w:rPr>
          <w:rFonts w:asciiTheme="minorHAnsi" w:hAnsiTheme="minorHAnsi" w:cstheme="minorHAnsi"/>
          <w:sz w:val="28"/>
          <w:szCs w:val="28"/>
        </w:rPr>
        <w:t>State</w:t>
      </w:r>
      <w:r w:rsidR="00E5335B" w:rsidRPr="00344327">
        <w:rPr>
          <w:rFonts w:asciiTheme="minorHAnsi" w:hAnsiTheme="minorHAnsi" w:cstheme="minorHAnsi"/>
          <w:sz w:val="28"/>
          <w:szCs w:val="28"/>
        </w:rPr>
        <w:t xml:space="preserve"> Administrator</w:t>
      </w:r>
    </w:p>
    <w:p w14:paraId="76B1951D" w14:textId="77777777" w:rsidR="00FD2A37" w:rsidRPr="00344327" w:rsidRDefault="00FD2A37" w:rsidP="00FD2A37">
      <w:pPr>
        <w:rPr>
          <w:rFonts w:asciiTheme="minorHAnsi" w:hAnsiTheme="minorHAnsi" w:cstheme="minorHAnsi"/>
          <w:sz w:val="28"/>
          <w:szCs w:val="28"/>
        </w:rPr>
      </w:pPr>
    </w:p>
    <w:p w14:paraId="15B26D9A" w14:textId="2DD337F0" w:rsidR="00FD2A37" w:rsidRPr="00344327" w:rsidRDefault="00FD2A37" w:rsidP="00FD2A37">
      <w:pPr>
        <w:rPr>
          <w:rFonts w:asciiTheme="minorHAnsi" w:hAnsiTheme="minorHAnsi" w:cstheme="minorHAnsi"/>
          <w:sz w:val="28"/>
          <w:szCs w:val="28"/>
        </w:rPr>
      </w:pPr>
      <w:r w:rsidRPr="00344327">
        <w:rPr>
          <w:rFonts w:asciiTheme="minorHAnsi" w:hAnsiTheme="minorHAnsi" w:cstheme="minorHAnsi"/>
          <w:sz w:val="28"/>
          <w:szCs w:val="28"/>
        </w:rPr>
        <w:t>Reports to:</w:t>
      </w:r>
      <w:r w:rsidRPr="00344327">
        <w:rPr>
          <w:rFonts w:asciiTheme="minorHAnsi" w:hAnsiTheme="minorHAnsi" w:cstheme="minorHAnsi"/>
          <w:sz w:val="28"/>
          <w:szCs w:val="28"/>
        </w:rPr>
        <w:tab/>
      </w:r>
      <w:r w:rsidRPr="00344327">
        <w:rPr>
          <w:rFonts w:asciiTheme="minorHAnsi" w:hAnsiTheme="minorHAnsi" w:cstheme="minorHAnsi"/>
          <w:sz w:val="28"/>
          <w:szCs w:val="28"/>
        </w:rPr>
        <w:tab/>
        <w:t>Board of Directors via the Chairperson</w:t>
      </w:r>
    </w:p>
    <w:p w14:paraId="79236E5B" w14:textId="77777777" w:rsidR="00FD2A37" w:rsidRPr="00344327" w:rsidRDefault="00FD2A37" w:rsidP="00FD2A37">
      <w:pPr>
        <w:rPr>
          <w:rFonts w:asciiTheme="minorHAnsi" w:hAnsiTheme="minorHAnsi" w:cstheme="minorHAnsi"/>
          <w:sz w:val="28"/>
          <w:szCs w:val="28"/>
        </w:rPr>
      </w:pPr>
    </w:p>
    <w:p w14:paraId="5F4D88DA" w14:textId="77777777" w:rsidR="00FD2A37" w:rsidRPr="00344327" w:rsidRDefault="00FD2A37" w:rsidP="00FD2A37">
      <w:pPr>
        <w:rPr>
          <w:rFonts w:asciiTheme="minorHAnsi" w:hAnsiTheme="minorHAnsi" w:cstheme="minorHAnsi"/>
          <w:sz w:val="28"/>
          <w:szCs w:val="28"/>
        </w:rPr>
      </w:pPr>
      <w:r w:rsidRPr="00344327">
        <w:rPr>
          <w:rFonts w:asciiTheme="minorHAnsi" w:hAnsiTheme="minorHAnsi" w:cstheme="minorHAnsi"/>
          <w:sz w:val="28"/>
          <w:szCs w:val="28"/>
        </w:rPr>
        <w:t xml:space="preserve">Organization Description: </w:t>
      </w:r>
    </w:p>
    <w:p w14:paraId="45A8C36D" w14:textId="7ABBFD38" w:rsidR="00FD2A37" w:rsidRPr="00344327" w:rsidRDefault="00FD2A37" w:rsidP="00096586">
      <w:pPr>
        <w:jc w:val="both"/>
        <w:rPr>
          <w:rFonts w:asciiTheme="minorHAnsi" w:hAnsiTheme="minorHAnsi" w:cstheme="minorHAnsi"/>
          <w:sz w:val="28"/>
          <w:szCs w:val="28"/>
        </w:rPr>
      </w:pPr>
      <w:r w:rsidRPr="00344327">
        <w:rPr>
          <w:rFonts w:asciiTheme="minorHAnsi" w:hAnsiTheme="minorHAnsi" w:cstheme="minorHAnsi"/>
          <w:bCs/>
          <w:sz w:val="28"/>
          <w:szCs w:val="28"/>
        </w:rPr>
        <w:t xml:space="preserve">Arizona Statewide Independent Living Council (AZSILC) is a federally mandated Council established under Title VII, Section 705 of the Rehabilitation Act, as amended. In Arizona, Governor’s Executive Order No.2007-15 documents the general provision of the Council. AZSILC is a nonprofit corporation that addresses issues related to the ability of individuals who have disabilities to live independently. The majority of Council/Board Members and </w:t>
      </w:r>
      <w:r w:rsidR="00344327">
        <w:rPr>
          <w:rFonts w:asciiTheme="minorHAnsi" w:hAnsiTheme="minorHAnsi" w:cstheme="minorHAnsi"/>
          <w:bCs/>
          <w:sz w:val="28"/>
          <w:szCs w:val="28"/>
        </w:rPr>
        <w:t>Employees</w:t>
      </w:r>
      <w:r w:rsidRPr="00344327">
        <w:rPr>
          <w:rFonts w:asciiTheme="minorHAnsi" w:hAnsiTheme="minorHAnsi" w:cstheme="minorHAnsi"/>
          <w:bCs/>
          <w:sz w:val="28"/>
          <w:szCs w:val="28"/>
        </w:rPr>
        <w:t xml:space="preserve"> are individuals who have disabilities.</w:t>
      </w:r>
    </w:p>
    <w:p w14:paraId="765DF580" w14:textId="77777777" w:rsidR="00FD2A37" w:rsidRPr="00344327" w:rsidRDefault="00FD2A37" w:rsidP="00096586">
      <w:pPr>
        <w:jc w:val="both"/>
        <w:rPr>
          <w:rFonts w:asciiTheme="minorHAnsi" w:hAnsiTheme="minorHAnsi" w:cstheme="minorHAnsi"/>
          <w:sz w:val="28"/>
          <w:szCs w:val="28"/>
        </w:rPr>
      </w:pPr>
    </w:p>
    <w:p w14:paraId="3A753E7E" w14:textId="77777777" w:rsidR="001A5E84" w:rsidRPr="006C6B78" w:rsidRDefault="001A5E84" w:rsidP="001A5E84">
      <w:pPr>
        <w:jc w:val="both"/>
        <w:rPr>
          <w:rFonts w:asciiTheme="minorHAnsi" w:hAnsiTheme="minorHAnsi" w:cstheme="minorHAnsi"/>
          <w:bCs/>
          <w:sz w:val="28"/>
          <w:szCs w:val="28"/>
        </w:rPr>
      </w:pPr>
      <w:bookmarkStart w:id="1" w:name="_Hlk86157127"/>
      <w:r w:rsidRPr="006C6B78">
        <w:rPr>
          <w:rFonts w:asciiTheme="minorHAnsi" w:hAnsiTheme="minorHAnsi" w:cstheme="minorHAnsi"/>
          <w:bCs/>
          <w:sz w:val="28"/>
          <w:szCs w:val="28"/>
        </w:rPr>
        <w:t>Organizational Framework:</w:t>
      </w:r>
    </w:p>
    <w:p w14:paraId="3EEB2CC8" w14:textId="77777777" w:rsidR="001A5E84" w:rsidRDefault="001A5E84" w:rsidP="001A5E84">
      <w:pPr>
        <w:jc w:val="both"/>
        <w:rPr>
          <w:rFonts w:asciiTheme="minorHAnsi" w:hAnsiTheme="minorHAnsi" w:cstheme="minorHAnsi"/>
          <w:bCs/>
          <w:sz w:val="28"/>
          <w:szCs w:val="28"/>
        </w:rPr>
      </w:pPr>
      <w:r w:rsidRPr="006C6B78">
        <w:rPr>
          <w:rFonts w:asciiTheme="minorHAnsi" w:hAnsiTheme="minorHAnsi" w:cstheme="minorHAnsi"/>
          <w:bCs/>
          <w:sz w:val="28"/>
          <w:szCs w:val="28"/>
        </w:rPr>
        <w:t xml:space="preserve">AZSILC uses a Collaborative Leadership approach to effectively make decisions, solve problems, and implement solutions. Collaborative Leadership is a process that creates a safe space for those who are best suited, regardless of role, to come together with the necessary information, to create a collective vision, leading to the development of implementable strategies which address shared concerns, assignments, and best practices, for the organization. While AZSILC has defined roles that delineate who has final authority, decisions aren’t made in isolation. They are made by cultivating and maximizing the talents and skills within the organization, and encouraging the shifting of leadership responsibilities, to ensure that those who have the most relevant expertise are included and respected within the process. </w:t>
      </w:r>
    </w:p>
    <w:p w14:paraId="5F21D9A8" w14:textId="77777777" w:rsidR="001A5E84" w:rsidRPr="006C6B78" w:rsidRDefault="001A5E84" w:rsidP="001A5E84">
      <w:pPr>
        <w:jc w:val="both"/>
        <w:rPr>
          <w:rFonts w:asciiTheme="minorHAnsi" w:hAnsiTheme="minorHAnsi" w:cstheme="minorHAnsi"/>
          <w:bCs/>
          <w:sz w:val="28"/>
          <w:szCs w:val="28"/>
        </w:rPr>
      </w:pPr>
    </w:p>
    <w:p w14:paraId="30A7FC8A" w14:textId="4DC0698B" w:rsidR="001A5E84" w:rsidRPr="006C6B78" w:rsidRDefault="001A5E84" w:rsidP="001A5E84">
      <w:pPr>
        <w:jc w:val="both"/>
        <w:rPr>
          <w:rFonts w:asciiTheme="minorHAnsi" w:hAnsiTheme="minorHAnsi" w:cstheme="minorHAnsi"/>
          <w:bCs/>
          <w:sz w:val="28"/>
          <w:szCs w:val="28"/>
        </w:rPr>
      </w:pPr>
      <w:r w:rsidRPr="006C6B78">
        <w:rPr>
          <w:rFonts w:asciiTheme="minorHAnsi" w:hAnsiTheme="minorHAnsi" w:cstheme="minorHAnsi"/>
          <w:bCs/>
          <w:sz w:val="28"/>
          <w:szCs w:val="28"/>
        </w:rPr>
        <w:t>At AZSILC</w:t>
      </w:r>
      <w:r>
        <w:rPr>
          <w:rFonts w:asciiTheme="minorHAnsi" w:hAnsiTheme="minorHAnsi" w:cstheme="minorHAnsi"/>
          <w:bCs/>
          <w:sz w:val="28"/>
          <w:szCs w:val="28"/>
        </w:rPr>
        <w:t xml:space="preserve">, </w:t>
      </w:r>
      <w:r w:rsidRPr="006C6B78">
        <w:rPr>
          <w:rFonts w:asciiTheme="minorHAnsi" w:hAnsiTheme="minorHAnsi" w:cstheme="minorHAnsi"/>
          <w:bCs/>
          <w:sz w:val="28"/>
          <w:szCs w:val="28"/>
        </w:rPr>
        <w:t xml:space="preserve">Collaborative Leadership </w:t>
      </w:r>
      <w:r>
        <w:rPr>
          <w:rFonts w:asciiTheme="minorHAnsi" w:hAnsiTheme="minorHAnsi" w:cstheme="minorHAnsi"/>
          <w:bCs/>
          <w:sz w:val="28"/>
          <w:szCs w:val="28"/>
        </w:rPr>
        <w:t xml:space="preserve">is used </w:t>
      </w:r>
      <w:r w:rsidRPr="006C6B78">
        <w:rPr>
          <w:rFonts w:asciiTheme="minorHAnsi" w:hAnsiTheme="minorHAnsi" w:cstheme="minorHAnsi"/>
          <w:bCs/>
          <w:sz w:val="28"/>
          <w:szCs w:val="28"/>
        </w:rPr>
        <w:t xml:space="preserve">in all aspects of </w:t>
      </w:r>
      <w:r>
        <w:rPr>
          <w:rFonts w:asciiTheme="minorHAnsi" w:hAnsiTheme="minorHAnsi" w:cstheme="minorHAnsi"/>
          <w:bCs/>
          <w:sz w:val="28"/>
          <w:szCs w:val="28"/>
        </w:rPr>
        <w:t xml:space="preserve">the </w:t>
      </w:r>
      <w:r w:rsidRPr="006C6B78">
        <w:rPr>
          <w:rFonts w:asciiTheme="minorHAnsi" w:hAnsiTheme="minorHAnsi" w:cstheme="minorHAnsi"/>
          <w:bCs/>
          <w:sz w:val="28"/>
          <w:szCs w:val="28"/>
        </w:rPr>
        <w:t>work</w:t>
      </w:r>
      <w:r>
        <w:rPr>
          <w:rFonts w:asciiTheme="minorHAnsi" w:hAnsiTheme="minorHAnsi" w:cstheme="minorHAnsi"/>
          <w:bCs/>
          <w:sz w:val="28"/>
          <w:szCs w:val="28"/>
        </w:rPr>
        <w:t xml:space="preserve"> of the organization</w:t>
      </w:r>
      <w:r w:rsidRPr="006C6B78">
        <w:rPr>
          <w:rFonts w:asciiTheme="minorHAnsi" w:hAnsiTheme="minorHAnsi" w:cstheme="minorHAnsi"/>
          <w:bCs/>
          <w:sz w:val="28"/>
          <w:szCs w:val="28"/>
        </w:rPr>
        <w:t xml:space="preserve">, and this evidence can be found within our Board, Council, Committees, Administrative Team, Consultants, Volunteers, Contracts, and Community Partnerships.      </w:t>
      </w:r>
    </w:p>
    <w:bookmarkEnd w:id="1"/>
    <w:p w14:paraId="0A39BB17" w14:textId="77777777" w:rsidR="001A5E84" w:rsidRDefault="001A5E84" w:rsidP="00096586">
      <w:pPr>
        <w:jc w:val="both"/>
        <w:rPr>
          <w:rFonts w:asciiTheme="minorHAnsi" w:hAnsiTheme="minorHAnsi" w:cstheme="minorHAnsi"/>
          <w:sz w:val="28"/>
          <w:szCs w:val="28"/>
        </w:rPr>
      </w:pPr>
    </w:p>
    <w:p w14:paraId="0DA02597" w14:textId="0F31F2BB" w:rsidR="00FD2A37" w:rsidRPr="00344327" w:rsidRDefault="00FD2A37" w:rsidP="00096586">
      <w:pPr>
        <w:jc w:val="both"/>
        <w:rPr>
          <w:rFonts w:asciiTheme="minorHAnsi" w:hAnsiTheme="minorHAnsi" w:cstheme="minorHAnsi"/>
          <w:sz w:val="28"/>
          <w:szCs w:val="28"/>
        </w:rPr>
      </w:pPr>
      <w:r w:rsidRPr="00344327">
        <w:rPr>
          <w:rFonts w:asciiTheme="minorHAnsi" w:hAnsiTheme="minorHAnsi" w:cstheme="minorHAnsi"/>
          <w:sz w:val="28"/>
          <w:szCs w:val="28"/>
        </w:rPr>
        <w:t>Position Summary:</w:t>
      </w:r>
    </w:p>
    <w:p w14:paraId="3FFC0DF6" w14:textId="2E22C713" w:rsidR="00FD2A37" w:rsidRPr="00344327" w:rsidRDefault="00BC3BAB" w:rsidP="00096586">
      <w:pPr>
        <w:jc w:val="both"/>
        <w:rPr>
          <w:rFonts w:asciiTheme="minorHAnsi" w:hAnsiTheme="minorHAnsi" w:cstheme="minorHAnsi"/>
          <w:sz w:val="28"/>
          <w:szCs w:val="28"/>
        </w:rPr>
      </w:pPr>
      <w:r w:rsidRPr="00344327">
        <w:rPr>
          <w:rFonts w:asciiTheme="minorHAnsi" w:hAnsiTheme="minorHAnsi" w:cstheme="minorHAnsi"/>
          <w:sz w:val="28"/>
          <w:szCs w:val="28"/>
        </w:rPr>
        <w:t xml:space="preserve">The </w:t>
      </w:r>
      <w:r w:rsidR="00CA5755" w:rsidRPr="00344327">
        <w:rPr>
          <w:rFonts w:asciiTheme="minorHAnsi" w:hAnsiTheme="minorHAnsi" w:cstheme="minorHAnsi"/>
          <w:sz w:val="28"/>
          <w:szCs w:val="28"/>
        </w:rPr>
        <w:t>State</w:t>
      </w:r>
      <w:r w:rsidR="00E5335B" w:rsidRPr="00344327">
        <w:rPr>
          <w:rFonts w:asciiTheme="minorHAnsi" w:hAnsiTheme="minorHAnsi" w:cstheme="minorHAnsi"/>
          <w:sz w:val="28"/>
          <w:szCs w:val="28"/>
        </w:rPr>
        <w:t xml:space="preserve"> Administrator</w:t>
      </w:r>
      <w:r w:rsidRPr="00344327">
        <w:rPr>
          <w:rFonts w:asciiTheme="minorHAnsi" w:hAnsiTheme="minorHAnsi" w:cstheme="minorHAnsi"/>
          <w:sz w:val="28"/>
          <w:szCs w:val="28"/>
        </w:rPr>
        <w:t xml:space="preserve"> contributes to the growth and development of the organizational mission, goals, initiatives, projects, and strategic plans by </w:t>
      </w:r>
      <w:r w:rsidR="006277EA" w:rsidRPr="00344327">
        <w:rPr>
          <w:rFonts w:asciiTheme="minorHAnsi" w:hAnsiTheme="minorHAnsi" w:cstheme="minorHAnsi"/>
          <w:sz w:val="28"/>
          <w:szCs w:val="28"/>
        </w:rPr>
        <w:t xml:space="preserve">managing operations, </w:t>
      </w:r>
      <w:r w:rsidRPr="00344327">
        <w:rPr>
          <w:rFonts w:asciiTheme="minorHAnsi" w:hAnsiTheme="minorHAnsi" w:cstheme="minorHAnsi"/>
          <w:sz w:val="28"/>
          <w:szCs w:val="28"/>
        </w:rPr>
        <w:t xml:space="preserve">establishing and enhancing </w:t>
      </w:r>
      <w:r w:rsidR="00B63A86" w:rsidRPr="00344327">
        <w:rPr>
          <w:rFonts w:asciiTheme="minorHAnsi" w:hAnsiTheme="minorHAnsi" w:cstheme="minorHAnsi"/>
          <w:sz w:val="28"/>
          <w:szCs w:val="28"/>
        </w:rPr>
        <w:t>best</w:t>
      </w:r>
      <w:r w:rsidR="006277EA" w:rsidRPr="00344327">
        <w:rPr>
          <w:rFonts w:asciiTheme="minorHAnsi" w:hAnsiTheme="minorHAnsi" w:cstheme="minorHAnsi"/>
          <w:sz w:val="28"/>
          <w:szCs w:val="28"/>
        </w:rPr>
        <w:t xml:space="preserve">, </w:t>
      </w:r>
      <w:r w:rsidR="00B63A86" w:rsidRPr="00344327">
        <w:rPr>
          <w:rFonts w:asciiTheme="minorHAnsi" w:hAnsiTheme="minorHAnsi" w:cstheme="minorHAnsi"/>
          <w:sz w:val="28"/>
          <w:szCs w:val="28"/>
        </w:rPr>
        <w:t>promising</w:t>
      </w:r>
      <w:r w:rsidR="006277EA" w:rsidRPr="00344327">
        <w:rPr>
          <w:rFonts w:asciiTheme="minorHAnsi" w:hAnsiTheme="minorHAnsi" w:cstheme="minorHAnsi"/>
          <w:sz w:val="28"/>
          <w:szCs w:val="28"/>
        </w:rPr>
        <w:t>, and innovative</w:t>
      </w:r>
      <w:r w:rsidR="00B63A86" w:rsidRPr="00344327">
        <w:rPr>
          <w:rFonts w:asciiTheme="minorHAnsi" w:hAnsiTheme="minorHAnsi" w:cstheme="minorHAnsi"/>
          <w:sz w:val="28"/>
          <w:szCs w:val="28"/>
        </w:rPr>
        <w:t xml:space="preserve"> </w:t>
      </w:r>
      <w:r w:rsidRPr="00344327">
        <w:rPr>
          <w:rFonts w:asciiTheme="minorHAnsi" w:hAnsiTheme="minorHAnsi" w:cstheme="minorHAnsi"/>
          <w:sz w:val="28"/>
          <w:szCs w:val="28"/>
        </w:rPr>
        <w:t>practices</w:t>
      </w:r>
      <w:r w:rsidR="00B63A86" w:rsidRPr="00344327">
        <w:rPr>
          <w:rFonts w:asciiTheme="minorHAnsi" w:hAnsiTheme="minorHAnsi" w:cstheme="minorHAnsi"/>
          <w:sz w:val="28"/>
          <w:szCs w:val="28"/>
        </w:rPr>
        <w:t xml:space="preserve">; </w:t>
      </w:r>
      <w:r w:rsidRPr="00344327">
        <w:rPr>
          <w:rFonts w:asciiTheme="minorHAnsi" w:hAnsiTheme="minorHAnsi" w:cstheme="minorHAnsi"/>
          <w:sz w:val="28"/>
          <w:szCs w:val="28"/>
        </w:rPr>
        <w:t>foster</w:t>
      </w:r>
      <w:r w:rsidR="00B63A86" w:rsidRPr="00344327">
        <w:rPr>
          <w:rFonts w:asciiTheme="minorHAnsi" w:hAnsiTheme="minorHAnsi" w:cstheme="minorHAnsi"/>
          <w:sz w:val="28"/>
          <w:szCs w:val="28"/>
        </w:rPr>
        <w:t>s</w:t>
      </w:r>
      <w:r w:rsidRPr="00344327">
        <w:rPr>
          <w:rFonts w:asciiTheme="minorHAnsi" w:hAnsiTheme="minorHAnsi" w:cstheme="minorHAnsi"/>
          <w:sz w:val="28"/>
          <w:szCs w:val="28"/>
        </w:rPr>
        <w:t xml:space="preserve"> collaborative </w:t>
      </w:r>
      <w:r w:rsidR="00B63A86" w:rsidRPr="00344327">
        <w:rPr>
          <w:rFonts w:asciiTheme="minorHAnsi" w:hAnsiTheme="minorHAnsi" w:cstheme="minorHAnsi"/>
          <w:sz w:val="28"/>
          <w:szCs w:val="28"/>
        </w:rPr>
        <w:t xml:space="preserve">strategies to ensure enduring impact; and participates in </w:t>
      </w:r>
      <w:r w:rsidR="00CF0FC9" w:rsidRPr="00344327">
        <w:rPr>
          <w:rFonts w:asciiTheme="minorHAnsi" w:hAnsiTheme="minorHAnsi" w:cstheme="minorHAnsi"/>
          <w:sz w:val="28"/>
          <w:szCs w:val="28"/>
        </w:rPr>
        <w:t xml:space="preserve">opportunities to share advancements </w:t>
      </w:r>
      <w:r w:rsidR="00B63A86" w:rsidRPr="00344327">
        <w:rPr>
          <w:rFonts w:asciiTheme="minorHAnsi" w:hAnsiTheme="minorHAnsi" w:cstheme="minorHAnsi"/>
          <w:sz w:val="28"/>
          <w:szCs w:val="28"/>
        </w:rPr>
        <w:t xml:space="preserve">across and </w:t>
      </w:r>
      <w:r w:rsidR="00CF0FC9" w:rsidRPr="00344327">
        <w:rPr>
          <w:rFonts w:asciiTheme="minorHAnsi" w:hAnsiTheme="minorHAnsi" w:cstheme="minorHAnsi"/>
          <w:sz w:val="28"/>
          <w:szCs w:val="28"/>
        </w:rPr>
        <w:t xml:space="preserve">beyond </w:t>
      </w:r>
      <w:r w:rsidR="00B63A86" w:rsidRPr="00344327">
        <w:rPr>
          <w:rFonts w:asciiTheme="minorHAnsi" w:hAnsiTheme="minorHAnsi" w:cstheme="minorHAnsi"/>
          <w:sz w:val="28"/>
          <w:szCs w:val="28"/>
        </w:rPr>
        <w:t>Arizona</w:t>
      </w:r>
      <w:r w:rsidR="00CF0FC9" w:rsidRPr="00344327">
        <w:rPr>
          <w:rFonts w:asciiTheme="minorHAnsi" w:hAnsiTheme="minorHAnsi" w:cstheme="minorHAnsi"/>
          <w:sz w:val="28"/>
          <w:szCs w:val="28"/>
        </w:rPr>
        <w:t xml:space="preserve">. </w:t>
      </w:r>
      <w:r w:rsidR="00B63A86" w:rsidRPr="00344327">
        <w:rPr>
          <w:rFonts w:asciiTheme="minorHAnsi" w:hAnsiTheme="minorHAnsi" w:cstheme="minorHAnsi"/>
          <w:sz w:val="28"/>
          <w:szCs w:val="28"/>
        </w:rPr>
        <w:t xml:space="preserve">     </w:t>
      </w:r>
      <w:r w:rsidRPr="00344327">
        <w:rPr>
          <w:rFonts w:asciiTheme="minorHAnsi" w:hAnsiTheme="minorHAnsi" w:cstheme="minorHAnsi"/>
          <w:sz w:val="28"/>
          <w:szCs w:val="28"/>
        </w:rPr>
        <w:t xml:space="preserve">  </w:t>
      </w:r>
    </w:p>
    <w:p w14:paraId="43B07EBE" w14:textId="77777777" w:rsidR="00FD2A37" w:rsidRPr="00344327" w:rsidRDefault="00FD2A37" w:rsidP="00096586">
      <w:pPr>
        <w:jc w:val="both"/>
        <w:rPr>
          <w:rFonts w:asciiTheme="minorHAnsi" w:hAnsiTheme="minorHAnsi" w:cstheme="minorHAnsi"/>
          <w:sz w:val="28"/>
          <w:szCs w:val="28"/>
        </w:rPr>
      </w:pPr>
      <w:r w:rsidRPr="00344327">
        <w:rPr>
          <w:rFonts w:asciiTheme="minorHAnsi" w:hAnsiTheme="minorHAnsi" w:cstheme="minorHAnsi"/>
          <w:sz w:val="28"/>
          <w:szCs w:val="28"/>
        </w:rPr>
        <w:t xml:space="preserve">  </w:t>
      </w:r>
    </w:p>
    <w:p w14:paraId="64FB19D6" w14:textId="127E0262" w:rsidR="00FD2A37" w:rsidRPr="00344327" w:rsidRDefault="00FD2A37" w:rsidP="00096586">
      <w:pPr>
        <w:jc w:val="both"/>
        <w:rPr>
          <w:rFonts w:asciiTheme="minorHAnsi" w:hAnsiTheme="minorHAnsi" w:cstheme="minorHAnsi"/>
          <w:sz w:val="28"/>
          <w:szCs w:val="28"/>
        </w:rPr>
      </w:pPr>
      <w:r w:rsidRPr="00344327">
        <w:rPr>
          <w:rFonts w:asciiTheme="minorHAnsi" w:hAnsiTheme="minorHAnsi" w:cstheme="minorHAnsi"/>
          <w:sz w:val="28"/>
          <w:szCs w:val="28"/>
        </w:rPr>
        <w:lastRenderedPageBreak/>
        <w:t xml:space="preserve">Key Functions and Responsibilities: </w:t>
      </w:r>
    </w:p>
    <w:p w14:paraId="101B0647" w14:textId="77777777" w:rsidR="00FD2A37" w:rsidRPr="00344327" w:rsidRDefault="00FD2A37" w:rsidP="00096586">
      <w:pPr>
        <w:jc w:val="both"/>
        <w:rPr>
          <w:rFonts w:asciiTheme="minorHAnsi" w:hAnsiTheme="minorHAnsi" w:cstheme="minorHAnsi"/>
          <w:sz w:val="28"/>
          <w:szCs w:val="28"/>
        </w:rPr>
      </w:pPr>
    </w:p>
    <w:p w14:paraId="1F9FB9B7" w14:textId="1B61DA2C" w:rsidR="003A5E24" w:rsidRPr="00344327" w:rsidRDefault="003A5E24" w:rsidP="00344327">
      <w:pPr>
        <w:numPr>
          <w:ilvl w:val="0"/>
          <w:numId w:val="23"/>
        </w:numPr>
        <w:jc w:val="both"/>
        <w:rPr>
          <w:rFonts w:asciiTheme="minorHAnsi" w:hAnsiTheme="minorHAnsi" w:cstheme="minorHAnsi"/>
          <w:sz w:val="28"/>
          <w:szCs w:val="28"/>
        </w:rPr>
      </w:pPr>
      <w:bookmarkStart w:id="2" w:name="OLE_LINK7"/>
      <w:bookmarkStart w:id="3" w:name="OLE_LINK8"/>
      <w:r w:rsidRPr="00344327">
        <w:rPr>
          <w:rFonts w:asciiTheme="minorHAnsi" w:hAnsiTheme="minorHAnsi" w:cstheme="minorHAnsi"/>
          <w:sz w:val="28"/>
          <w:szCs w:val="28"/>
        </w:rPr>
        <w:t xml:space="preserve">Provides leadership, </w:t>
      </w:r>
      <w:r w:rsidR="004F2170" w:rsidRPr="00344327">
        <w:rPr>
          <w:rFonts w:asciiTheme="minorHAnsi" w:hAnsiTheme="minorHAnsi" w:cstheme="minorHAnsi"/>
          <w:sz w:val="28"/>
          <w:szCs w:val="28"/>
        </w:rPr>
        <w:t>coordination</w:t>
      </w:r>
      <w:r w:rsidRPr="00344327">
        <w:rPr>
          <w:rFonts w:asciiTheme="minorHAnsi" w:hAnsiTheme="minorHAnsi" w:cstheme="minorHAnsi"/>
          <w:sz w:val="28"/>
          <w:szCs w:val="28"/>
        </w:rPr>
        <w:t xml:space="preserve">, and guidance to the Board of Directors, Council, and Committees to ensure the mission of the organization is followed. </w:t>
      </w:r>
    </w:p>
    <w:p w14:paraId="35112487" w14:textId="77777777" w:rsidR="003A5E24" w:rsidRPr="00344327" w:rsidRDefault="003A5E24" w:rsidP="00096586">
      <w:pPr>
        <w:ind w:left="720" w:hanging="360"/>
        <w:jc w:val="both"/>
        <w:rPr>
          <w:rFonts w:asciiTheme="minorHAnsi" w:hAnsiTheme="minorHAnsi" w:cstheme="minorHAnsi"/>
          <w:sz w:val="28"/>
          <w:szCs w:val="28"/>
        </w:rPr>
      </w:pPr>
    </w:p>
    <w:p w14:paraId="55C07CD6" w14:textId="5E46B0C1" w:rsidR="004F2170" w:rsidRPr="00344327" w:rsidRDefault="00FD2A37" w:rsidP="00344327">
      <w:pPr>
        <w:numPr>
          <w:ilvl w:val="0"/>
          <w:numId w:val="23"/>
        </w:numPr>
        <w:jc w:val="both"/>
        <w:rPr>
          <w:rFonts w:asciiTheme="minorHAnsi" w:hAnsiTheme="minorHAnsi" w:cstheme="minorHAnsi"/>
          <w:sz w:val="28"/>
          <w:szCs w:val="28"/>
        </w:rPr>
      </w:pPr>
      <w:r w:rsidRPr="00344327">
        <w:rPr>
          <w:rFonts w:asciiTheme="minorHAnsi" w:hAnsiTheme="minorHAnsi" w:cstheme="minorHAnsi"/>
          <w:sz w:val="28"/>
          <w:szCs w:val="28"/>
        </w:rPr>
        <w:t xml:space="preserve">Develops, implements, directs, </w:t>
      </w:r>
      <w:r w:rsidR="00AF3241" w:rsidRPr="00344327">
        <w:rPr>
          <w:rFonts w:asciiTheme="minorHAnsi" w:hAnsiTheme="minorHAnsi" w:cstheme="minorHAnsi"/>
          <w:sz w:val="28"/>
          <w:szCs w:val="28"/>
        </w:rPr>
        <w:t xml:space="preserve">oversees, </w:t>
      </w:r>
      <w:r w:rsidRPr="00344327">
        <w:rPr>
          <w:rFonts w:asciiTheme="minorHAnsi" w:hAnsiTheme="minorHAnsi" w:cstheme="minorHAnsi"/>
          <w:sz w:val="28"/>
          <w:szCs w:val="28"/>
        </w:rPr>
        <w:t xml:space="preserve">and expands AZSILC initiatives, </w:t>
      </w:r>
      <w:r w:rsidR="00AF3241" w:rsidRPr="00344327">
        <w:rPr>
          <w:rFonts w:asciiTheme="minorHAnsi" w:hAnsiTheme="minorHAnsi" w:cstheme="minorHAnsi"/>
          <w:sz w:val="28"/>
          <w:szCs w:val="28"/>
        </w:rPr>
        <w:t xml:space="preserve">collaborations, </w:t>
      </w:r>
      <w:r w:rsidRPr="00344327">
        <w:rPr>
          <w:rFonts w:asciiTheme="minorHAnsi" w:hAnsiTheme="minorHAnsi" w:cstheme="minorHAnsi"/>
          <w:sz w:val="28"/>
          <w:szCs w:val="28"/>
        </w:rPr>
        <w:t>events, and projects;</w:t>
      </w:r>
      <w:bookmarkEnd w:id="2"/>
      <w:bookmarkEnd w:id="3"/>
      <w:r w:rsidRPr="00344327">
        <w:rPr>
          <w:rFonts w:asciiTheme="minorHAnsi" w:hAnsiTheme="minorHAnsi" w:cstheme="minorHAnsi"/>
          <w:sz w:val="28"/>
          <w:szCs w:val="28"/>
        </w:rPr>
        <w:t xml:space="preserve"> </w:t>
      </w:r>
      <w:r w:rsidR="004F2170" w:rsidRPr="00344327">
        <w:rPr>
          <w:rFonts w:asciiTheme="minorHAnsi" w:hAnsiTheme="minorHAnsi" w:cstheme="minorHAnsi"/>
          <w:sz w:val="28"/>
          <w:szCs w:val="28"/>
        </w:rPr>
        <w:t xml:space="preserve">assigns, </w:t>
      </w:r>
      <w:r w:rsidRPr="00344327">
        <w:rPr>
          <w:rFonts w:asciiTheme="minorHAnsi" w:hAnsiTheme="minorHAnsi" w:cstheme="minorHAnsi"/>
          <w:sz w:val="28"/>
          <w:szCs w:val="28"/>
        </w:rPr>
        <w:t xml:space="preserve">coordinates, manages, and supervises AZSILC </w:t>
      </w:r>
      <w:r w:rsidR="006A243F">
        <w:rPr>
          <w:rFonts w:asciiTheme="minorHAnsi" w:hAnsiTheme="minorHAnsi" w:cstheme="minorHAnsi"/>
          <w:sz w:val="28"/>
          <w:szCs w:val="28"/>
        </w:rPr>
        <w:t xml:space="preserve">employees, contracted administrative support, </w:t>
      </w:r>
      <w:r w:rsidR="006A243F" w:rsidRPr="00344327">
        <w:rPr>
          <w:rFonts w:asciiTheme="minorHAnsi" w:hAnsiTheme="minorHAnsi" w:cstheme="minorHAnsi"/>
          <w:sz w:val="28"/>
          <w:szCs w:val="28"/>
        </w:rPr>
        <w:t xml:space="preserve"> </w:t>
      </w:r>
      <w:r w:rsidRPr="00344327">
        <w:rPr>
          <w:rFonts w:asciiTheme="minorHAnsi" w:hAnsiTheme="minorHAnsi" w:cstheme="minorHAnsi"/>
          <w:sz w:val="28"/>
          <w:szCs w:val="28"/>
        </w:rPr>
        <w:t>and volunteers</w:t>
      </w:r>
      <w:r w:rsidR="00AC14E1" w:rsidRPr="00344327">
        <w:rPr>
          <w:rFonts w:asciiTheme="minorHAnsi" w:hAnsiTheme="minorHAnsi" w:cstheme="minorHAnsi"/>
          <w:sz w:val="28"/>
          <w:szCs w:val="28"/>
        </w:rPr>
        <w:t xml:space="preserve">, </w:t>
      </w:r>
      <w:r w:rsidRPr="00344327">
        <w:rPr>
          <w:rFonts w:asciiTheme="minorHAnsi" w:hAnsiTheme="minorHAnsi" w:cstheme="minorHAnsi"/>
          <w:sz w:val="28"/>
          <w:szCs w:val="28"/>
        </w:rPr>
        <w:t xml:space="preserve">in accordance with the State Plan for Independent Living and other </w:t>
      </w:r>
      <w:r w:rsidR="0098077C" w:rsidRPr="00344327">
        <w:rPr>
          <w:rFonts w:asciiTheme="minorHAnsi" w:hAnsiTheme="minorHAnsi" w:cstheme="minorHAnsi"/>
          <w:sz w:val="28"/>
          <w:szCs w:val="28"/>
        </w:rPr>
        <w:t>collaborat</w:t>
      </w:r>
      <w:r w:rsidR="004F2170" w:rsidRPr="00344327">
        <w:rPr>
          <w:rFonts w:asciiTheme="minorHAnsi" w:hAnsiTheme="minorHAnsi" w:cstheme="minorHAnsi"/>
          <w:sz w:val="28"/>
          <w:szCs w:val="28"/>
        </w:rPr>
        <w:t>iv</w:t>
      </w:r>
      <w:r w:rsidR="0098077C" w:rsidRPr="00344327">
        <w:rPr>
          <w:rFonts w:asciiTheme="minorHAnsi" w:hAnsiTheme="minorHAnsi" w:cstheme="minorHAnsi"/>
          <w:sz w:val="28"/>
          <w:szCs w:val="28"/>
        </w:rPr>
        <w:t xml:space="preserve">e efforts and </w:t>
      </w:r>
      <w:r w:rsidRPr="00344327">
        <w:rPr>
          <w:rFonts w:asciiTheme="minorHAnsi" w:hAnsiTheme="minorHAnsi" w:cstheme="minorHAnsi"/>
          <w:sz w:val="28"/>
          <w:szCs w:val="28"/>
        </w:rPr>
        <w:t xml:space="preserve">contracts.  </w:t>
      </w:r>
    </w:p>
    <w:p w14:paraId="5481F781" w14:textId="77777777" w:rsidR="004F2170" w:rsidRPr="00344327" w:rsidRDefault="004F2170" w:rsidP="00096586">
      <w:pPr>
        <w:pStyle w:val="ListParagraph"/>
        <w:jc w:val="both"/>
        <w:rPr>
          <w:rFonts w:asciiTheme="minorHAnsi" w:hAnsiTheme="minorHAnsi" w:cstheme="minorHAnsi"/>
          <w:sz w:val="28"/>
          <w:szCs w:val="28"/>
        </w:rPr>
      </w:pPr>
    </w:p>
    <w:p w14:paraId="29833217" w14:textId="77777777" w:rsidR="004F2170" w:rsidRPr="00344327" w:rsidRDefault="004F2170" w:rsidP="00344327">
      <w:pPr>
        <w:numPr>
          <w:ilvl w:val="0"/>
          <w:numId w:val="23"/>
        </w:numPr>
        <w:jc w:val="both"/>
        <w:rPr>
          <w:rFonts w:asciiTheme="minorHAnsi" w:hAnsiTheme="minorHAnsi" w:cstheme="minorHAnsi"/>
          <w:sz w:val="28"/>
          <w:szCs w:val="28"/>
        </w:rPr>
      </w:pPr>
      <w:r w:rsidRPr="00344327">
        <w:rPr>
          <w:rFonts w:asciiTheme="minorHAnsi" w:hAnsiTheme="minorHAnsi" w:cstheme="minorHAnsi"/>
          <w:sz w:val="28"/>
          <w:szCs w:val="28"/>
        </w:rPr>
        <w:t>Ensures that AZSILC membership meets the current requirements; conducts member recruitment activities to ensure diversity in all aspects; coordinates with Governor’s Office of Boards and Commissions to ensure appropriate and timely Appointments.</w:t>
      </w:r>
    </w:p>
    <w:p w14:paraId="6DB7B939" w14:textId="3F5F91B6" w:rsidR="004F2170" w:rsidRPr="00344327" w:rsidRDefault="004F2170" w:rsidP="00096586">
      <w:pPr>
        <w:ind w:left="720"/>
        <w:jc w:val="both"/>
        <w:rPr>
          <w:rFonts w:asciiTheme="minorHAnsi" w:hAnsiTheme="minorHAnsi" w:cstheme="minorHAnsi"/>
          <w:sz w:val="28"/>
          <w:szCs w:val="28"/>
        </w:rPr>
      </w:pPr>
    </w:p>
    <w:p w14:paraId="3CD69CE9" w14:textId="0AD1F9E2" w:rsidR="004F2170" w:rsidRPr="00344327" w:rsidRDefault="004F2170" w:rsidP="00344327">
      <w:pPr>
        <w:numPr>
          <w:ilvl w:val="0"/>
          <w:numId w:val="23"/>
        </w:numPr>
        <w:jc w:val="both"/>
        <w:rPr>
          <w:rFonts w:asciiTheme="minorHAnsi" w:hAnsiTheme="minorHAnsi" w:cstheme="minorHAnsi"/>
          <w:sz w:val="28"/>
          <w:szCs w:val="28"/>
        </w:rPr>
      </w:pPr>
      <w:r w:rsidRPr="00344327">
        <w:rPr>
          <w:rFonts w:asciiTheme="minorHAnsi" w:hAnsiTheme="minorHAnsi" w:cstheme="minorHAnsi"/>
          <w:sz w:val="28"/>
          <w:szCs w:val="28"/>
        </w:rPr>
        <w:t>As authorized by the Council, and in conjunction with the IL Network and Designated State Entity, and in accordance with required timelines, ensures the integrity of the State Plan for Independent Living (SPIL) development process, including all data collection and public engagement requirements; and completes submission of the Program Performance Report (PPR).</w:t>
      </w:r>
    </w:p>
    <w:p w14:paraId="104E6CAA" w14:textId="06F26A66" w:rsidR="004F2170" w:rsidRPr="00344327" w:rsidRDefault="004F2170" w:rsidP="00344327">
      <w:pPr>
        <w:ind w:firstLine="60"/>
        <w:jc w:val="both"/>
        <w:rPr>
          <w:rFonts w:asciiTheme="minorHAnsi" w:hAnsiTheme="minorHAnsi" w:cstheme="minorHAnsi"/>
          <w:sz w:val="28"/>
          <w:szCs w:val="28"/>
        </w:rPr>
      </w:pPr>
    </w:p>
    <w:p w14:paraId="53FCEE40" w14:textId="049CA007" w:rsidR="004F2170" w:rsidRPr="00344327" w:rsidRDefault="004F2170" w:rsidP="00344327">
      <w:pPr>
        <w:numPr>
          <w:ilvl w:val="0"/>
          <w:numId w:val="23"/>
        </w:numPr>
        <w:jc w:val="both"/>
        <w:rPr>
          <w:rFonts w:asciiTheme="minorHAnsi" w:hAnsiTheme="minorHAnsi" w:cstheme="minorHAnsi"/>
          <w:sz w:val="28"/>
          <w:szCs w:val="28"/>
        </w:rPr>
      </w:pPr>
      <w:r w:rsidRPr="00344327">
        <w:rPr>
          <w:rFonts w:asciiTheme="minorHAnsi" w:hAnsiTheme="minorHAnsi" w:cstheme="minorHAnsi"/>
          <w:sz w:val="28"/>
          <w:szCs w:val="28"/>
        </w:rPr>
        <w:t xml:space="preserve">Develops, implements, and manages training and development for Board of Directors and Council; manages Human Resources for AZSILC </w:t>
      </w:r>
      <w:r w:rsidR="00DE01C2">
        <w:rPr>
          <w:rFonts w:asciiTheme="minorHAnsi" w:hAnsiTheme="minorHAnsi" w:cstheme="minorHAnsi"/>
          <w:sz w:val="28"/>
          <w:szCs w:val="28"/>
        </w:rPr>
        <w:t>employees</w:t>
      </w:r>
      <w:r w:rsidRPr="00344327">
        <w:rPr>
          <w:rFonts w:asciiTheme="minorHAnsi" w:hAnsiTheme="minorHAnsi" w:cstheme="minorHAnsi"/>
          <w:sz w:val="28"/>
          <w:szCs w:val="28"/>
        </w:rPr>
        <w:t xml:space="preserve">; supervises AZSILC </w:t>
      </w:r>
      <w:r w:rsidR="00DE01C2">
        <w:rPr>
          <w:rFonts w:asciiTheme="minorHAnsi" w:hAnsiTheme="minorHAnsi" w:cstheme="minorHAnsi"/>
          <w:sz w:val="28"/>
          <w:szCs w:val="28"/>
        </w:rPr>
        <w:t xml:space="preserve">employees, contracted administrative support, </w:t>
      </w:r>
      <w:r w:rsidRPr="00344327">
        <w:rPr>
          <w:rFonts w:asciiTheme="minorHAnsi" w:hAnsiTheme="minorHAnsi" w:cstheme="minorHAnsi"/>
          <w:sz w:val="28"/>
          <w:szCs w:val="28"/>
        </w:rPr>
        <w:t xml:space="preserve">and volunteers. </w:t>
      </w:r>
    </w:p>
    <w:p w14:paraId="294CE3A5" w14:textId="77777777" w:rsidR="004F2170" w:rsidRPr="00344327" w:rsidRDefault="004F2170" w:rsidP="00096586">
      <w:pPr>
        <w:ind w:left="720"/>
        <w:jc w:val="both"/>
        <w:rPr>
          <w:rFonts w:asciiTheme="minorHAnsi" w:hAnsiTheme="minorHAnsi" w:cstheme="minorHAnsi"/>
          <w:sz w:val="28"/>
          <w:szCs w:val="28"/>
        </w:rPr>
      </w:pPr>
    </w:p>
    <w:p w14:paraId="05C5F4FB" w14:textId="62FB2B80" w:rsidR="004F2170" w:rsidRPr="00344327" w:rsidRDefault="004F2170" w:rsidP="00344327">
      <w:pPr>
        <w:numPr>
          <w:ilvl w:val="0"/>
          <w:numId w:val="23"/>
        </w:numPr>
        <w:jc w:val="both"/>
        <w:rPr>
          <w:rFonts w:asciiTheme="minorHAnsi" w:hAnsiTheme="minorHAnsi" w:cstheme="minorHAnsi"/>
          <w:sz w:val="28"/>
          <w:szCs w:val="28"/>
        </w:rPr>
      </w:pPr>
      <w:r w:rsidRPr="00344327">
        <w:rPr>
          <w:rFonts w:asciiTheme="minorHAnsi" w:hAnsiTheme="minorHAnsi" w:cstheme="minorHAnsi"/>
          <w:sz w:val="28"/>
          <w:szCs w:val="28"/>
        </w:rPr>
        <w:t xml:space="preserve">Directs the processes and procedures of the organization in accordance with the organizational Bylaws, Policies and Procedures, State Plan for Independent Living, and other funder requirements. </w:t>
      </w:r>
    </w:p>
    <w:p w14:paraId="1653F1F7" w14:textId="77777777" w:rsidR="004F2170" w:rsidRPr="00344327" w:rsidRDefault="004F2170" w:rsidP="00096586">
      <w:pPr>
        <w:jc w:val="both"/>
        <w:rPr>
          <w:rFonts w:asciiTheme="minorHAnsi" w:hAnsiTheme="minorHAnsi" w:cstheme="minorHAnsi"/>
          <w:sz w:val="28"/>
          <w:szCs w:val="28"/>
        </w:rPr>
      </w:pPr>
    </w:p>
    <w:p w14:paraId="2D764DB9" w14:textId="2ECC3AFD" w:rsidR="004F2170" w:rsidRDefault="004F2170" w:rsidP="00344327">
      <w:pPr>
        <w:numPr>
          <w:ilvl w:val="0"/>
          <w:numId w:val="23"/>
        </w:numPr>
        <w:jc w:val="both"/>
        <w:rPr>
          <w:rFonts w:asciiTheme="minorHAnsi" w:hAnsiTheme="minorHAnsi" w:cstheme="minorHAnsi"/>
          <w:sz w:val="28"/>
          <w:szCs w:val="28"/>
        </w:rPr>
      </w:pPr>
      <w:r w:rsidRPr="00344327">
        <w:rPr>
          <w:rFonts w:asciiTheme="minorHAnsi" w:hAnsiTheme="minorHAnsi" w:cstheme="minorHAnsi"/>
          <w:sz w:val="28"/>
          <w:szCs w:val="28"/>
        </w:rPr>
        <w:t>Ensures logistics for AZSILC Board, Council, Committee, and Independent Living (IL) Network meetings</w:t>
      </w:r>
      <w:r w:rsidR="00D9328B" w:rsidRPr="00344327">
        <w:rPr>
          <w:rFonts w:asciiTheme="minorHAnsi" w:hAnsiTheme="minorHAnsi" w:cstheme="minorHAnsi"/>
          <w:sz w:val="28"/>
          <w:szCs w:val="28"/>
        </w:rPr>
        <w:t xml:space="preserve"> </w:t>
      </w:r>
      <w:r w:rsidR="006277EA" w:rsidRPr="00344327">
        <w:rPr>
          <w:rFonts w:asciiTheme="minorHAnsi" w:hAnsiTheme="minorHAnsi" w:cstheme="minorHAnsi"/>
          <w:sz w:val="28"/>
          <w:szCs w:val="28"/>
        </w:rPr>
        <w:t xml:space="preserve">are coordinated </w:t>
      </w:r>
      <w:r w:rsidR="00D9328B" w:rsidRPr="00344327">
        <w:rPr>
          <w:rFonts w:asciiTheme="minorHAnsi" w:hAnsiTheme="minorHAnsi" w:cstheme="minorHAnsi"/>
          <w:sz w:val="28"/>
          <w:szCs w:val="28"/>
        </w:rPr>
        <w:t xml:space="preserve">in </w:t>
      </w:r>
      <w:r w:rsidRPr="00344327">
        <w:rPr>
          <w:rFonts w:asciiTheme="minorHAnsi" w:hAnsiTheme="minorHAnsi" w:cstheme="minorHAnsi"/>
          <w:sz w:val="28"/>
          <w:szCs w:val="28"/>
        </w:rPr>
        <w:t xml:space="preserve">compliance with Arizona Open Meeting Law; </w:t>
      </w:r>
      <w:r w:rsidR="00D9328B" w:rsidRPr="00344327">
        <w:rPr>
          <w:rFonts w:asciiTheme="minorHAnsi" w:hAnsiTheme="minorHAnsi" w:cstheme="minorHAnsi"/>
          <w:sz w:val="28"/>
          <w:szCs w:val="28"/>
        </w:rPr>
        <w:t xml:space="preserve">assures </w:t>
      </w:r>
      <w:r w:rsidRPr="00344327">
        <w:rPr>
          <w:rFonts w:asciiTheme="minorHAnsi" w:hAnsiTheme="minorHAnsi" w:cstheme="minorHAnsi"/>
          <w:sz w:val="28"/>
          <w:szCs w:val="28"/>
        </w:rPr>
        <w:t>prepar</w:t>
      </w:r>
      <w:r w:rsidR="00D9328B" w:rsidRPr="00344327">
        <w:rPr>
          <w:rFonts w:asciiTheme="minorHAnsi" w:hAnsiTheme="minorHAnsi" w:cstheme="minorHAnsi"/>
          <w:sz w:val="28"/>
          <w:szCs w:val="28"/>
        </w:rPr>
        <w:t>ation</w:t>
      </w:r>
      <w:r w:rsidRPr="00344327">
        <w:rPr>
          <w:rFonts w:asciiTheme="minorHAnsi" w:hAnsiTheme="minorHAnsi" w:cstheme="minorHAnsi"/>
          <w:sz w:val="28"/>
          <w:szCs w:val="28"/>
        </w:rPr>
        <w:t xml:space="preserve"> and distribut</w:t>
      </w:r>
      <w:r w:rsidR="00D9328B" w:rsidRPr="00344327">
        <w:rPr>
          <w:rFonts w:asciiTheme="minorHAnsi" w:hAnsiTheme="minorHAnsi" w:cstheme="minorHAnsi"/>
          <w:sz w:val="28"/>
          <w:szCs w:val="28"/>
        </w:rPr>
        <w:t xml:space="preserve">ion of </w:t>
      </w:r>
      <w:r w:rsidRPr="00344327">
        <w:rPr>
          <w:rFonts w:asciiTheme="minorHAnsi" w:hAnsiTheme="minorHAnsi" w:cstheme="minorHAnsi"/>
          <w:sz w:val="28"/>
          <w:szCs w:val="28"/>
        </w:rPr>
        <w:t>meeting materials</w:t>
      </w:r>
      <w:r w:rsidR="00D9328B" w:rsidRPr="00344327">
        <w:rPr>
          <w:rFonts w:asciiTheme="minorHAnsi" w:hAnsiTheme="minorHAnsi" w:cstheme="minorHAnsi"/>
          <w:sz w:val="28"/>
          <w:szCs w:val="28"/>
        </w:rPr>
        <w:t>,</w:t>
      </w:r>
      <w:r w:rsidRPr="00344327">
        <w:rPr>
          <w:rFonts w:asciiTheme="minorHAnsi" w:hAnsiTheme="minorHAnsi" w:cstheme="minorHAnsi"/>
          <w:sz w:val="28"/>
          <w:szCs w:val="28"/>
        </w:rPr>
        <w:t xml:space="preserve"> record</w:t>
      </w:r>
      <w:r w:rsidR="00D9328B" w:rsidRPr="00344327">
        <w:rPr>
          <w:rFonts w:asciiTheme="minorHAnsi" w:hAnsiTheme="minorHAnsi" w:cstheme="minorHAnsi"/>
          <w:sz w:val="28"/>
          <w:szCs w:val="28"/>
        </w:rPr>
        <w:t xml:space="preserve">ing of </w:t>
      </w:r>
      <w:r w:rsidRPr="00344327">
        <w:rPr>
          <w:rFonts w:asciiTheme="minorHAnsi" w:hAnsiTheme="minorHAnsi" w:cstheme="minorHAnsi"/>
          <w:sz w:val="28"/>
          <w:szCs w:val="28"/>
        </w:rPr>
        <w:t>meeting minutes</w:t>
      </w:r>
      <w:r w:rsidR="00D9328B" w:rsidRPr="00344327">
        <w:rPr>
          <w:rFonts w:asciiTheme="minorHAnsi" w:hAnsiTheme="minorHAnsi" w:cstheme="minorHAnsi"/>
          <w:sz w:val="28"/>
          <w:szCs w:val="28"/>
        </w:rPr>
        <w:t xml:space="preserve">, </w:t>
      </w:r>
      <w:r w:rsidRPr="00344327">
        <w:rPr>
          <w:rFonts w:asciiTheme="minorHAnsi" w:hAnsiTheme="minorHAnsi" w:cstheme="minorHAnsi"/>
          <w:sz w:val="28"/>
          <w:szCs w:val="28"/>
        </w:rPr>
        <w:t>coordinat</w:t>
      </w:r>
      <w:r w:rsidR="00D9328B" w:rsidRPr="00344327">
        <w:rPr>
          <w:rFonts w:asciiTheme="minorHAnsi" w:hAnsiTheme="minorHAnsi" w:cstheme="minorHAnsi"/>
          <w:sz w:val="28"/>
          <w:szCs w:val="28"/>
        </w:rPr>
        <w:t xml:space="preserve">ion of </w:t>
      </w:r>
      <w:r w:rsidRPr="00344327">
        <w:rPr>
          <w:rFonts w:asciiTheme="minorHAnsi" w:hAnsiTheme="minorHAnsi" w:cstheme="minorHAnsi"/>
          <w:sz w:val="28"/>
          <w:szCs w:val="28"/>
        </w:rPr>
        <w:t>travel arrangements</w:t>
      </w:r>
      <w:r w:rsidR="00D9328B" w:rsidRPr="00344327">
        <w:rPr>
          <w:rFonts w:asciiTheme="minorHAnsi" w:hAnsiTheme="minorHAnsi" w:cstheme="minorHAnsi"/>
          <w:sz w:val="28"/>
          <w:szCs w:val="28"/>
        </w:rPr>
        <w:t xml:space="preserve">, </w:t>
      </w:r>
      <w:r w:rsidRPr="00344327">
        <w:rPr>
          <w:rFonts w:asciiTheme="minorHAnsi" w:hAnsiTheme="minorHAnsi" w:cstheme="minorHAnsi"/>
          <w:sz w:val="28"/>
          <w:szCs w:val="28"/>
        </w:rPr>
        <w:t xml:space="preserve">timely execution of accommodation requests. </w:t>
      </w:r>
    </w:p>
    <w:p w14:paraId="4ED22E47" w14:textId="77777777" w:rsidR="00344327" w:rsidRDefault="00344327" w:rsidP="00344327">
      <w:pPr>
        <w:pStyle w:val="ListParagraph"/>
        <w:rPr>
          <w:rFonts w:asciiTheme="minorHAnsi" w:hAnsiTheme="minorHAnsi" w:cstheme="minorHAnsi"/>
          <w:sz w:val="28"/>
          <w:szCs w:val="28"/>
        </w:rPr>
      </w:pPr>
    </w:p>
    <w:p w14:paraId="6BFFC915" w14:textId="77777777" w:rsidR="00344327" w:rsidRPr="00344327" w:rsidRDefault="00344327" w:rsidP="00344327">
      <w:pPr>
        <w:ind w:left="720"/>
        <w:jc w:val="both"/>
        <w:rPr>
          <w:rFonts w:asciiTheme="minorHAnsi" w:hAnsiTheme="minorHAnsi" w:cstheme="minorHAnsi"/>
          <w:sz w:val="28"/>
          <w:szCs w:val="28"/>
        </w:rPr>
      </w:pPr>
    </w:p>
    <w:p w14:paraId="2E908681" w14:textId="77777777" w:rsidR="004F2170" w:rsidRPr="00344327" w:rsidRDefault="004F2170" w:rsidP="00096586">
      <w:pPr>
        <w:jc w:val="both"/>
        <w:rPr>
          <w:rFonts w:asciiTheme="minorHAnsi" w:hAnsiTheme="minorHAnsi" w:cstheme="minorHAnsi"/>
          <w:sz w:val="28"/>
          <w:szCs w:val="28"/>
        </w:rPr>
      </w:pPr>
    </w:p>
    <w:p w14:paraId="7984C399" w14:textId="7B27EBEC" w:rsidR="004F2170" w:rsidRPr="00344327" w:rsidRDefault="004F2170" w:rsidP="00344327">
      <w:pPr>
        <w:numPr>
          <w:ilvl w:val="0"/>
          <w:numId w:val="22"/>
        </w:numPr>
        <w:jc w:val="both"/>
        <w:rPr>
          <w:rFonts w:asciiTheme="minorHAnsi" w:hAnsiTheme="minorHAnsi" w:cstheme="minorHAnsi"/>
          <w:sz w:val="28"/>
          <w:szCs w:val="28"/>
        </w:rPr>
      </w:pPr>
      <w:r w:rsidRPr="00344327">
        <w:rPr>
          <w:rFonts w:asciiTheme="minorHAnsi" w:hAnsiTheme="minorHAnsi" w:cstheme="minorHAnsi"/>
          <w:sz w:val="28"/>
          <w:szCs w:val="28"/>
        </w:rPr>
        <w:lastRenderedPageBreak/>
        <w:t>Ensures required documents, paper, and digital records for the organization, including, but not limited to Articles of Incorporation, Bylaws, insurance, taxes, human resources, meeting records, dues, subscriptions, security, filings</w:t>
      </w:r>
      <w:r w:rsidR="00D9328B" w:rsidRPr="00344327">
        <w:rPr>
          <w:rFonts w:asciiTheme="minorHAnsi" w:hAnsiTheme="minorHAnsi" w:cstheme="minorHAnsi"/>
          <w:sz w:val="28"/>
          <w:szCs w:val="28"/>
        </w:rPr>
        <w:t xml:space="preserve">, and web presence </w:t>
      </w:r>
      <w:r w:rsidRPr="00344327">
        <w:rPr>
          <w:rFonts w:asciiTheme="minorHAnsi" w:hAnsiTheme="minorHAnsi" w:cstheme="minorHAnsi"/>
          <w:sz w:val="28"/>
          <w:szCs w:val="28"/>
        </w:rPr>
        <w:t xml:space="preserve">are maintained in accordance with deadlines. </w:t>
      </w:r>
    </w:p>
    <w:p w14:paraId="7550C262" w14:textId="77777777" w:rsidR="004F2170" w:rsidRPr="00344327" w:rsidRDefault="004F2170" w:rsidP="00096586">
      <w:pPr>
        <w:jc w:val="both"/>
        <w:rPr>
          <w:rFonts w:asciiTheme="minorHAnsi" w:hAnsiTheme="minorHAnsi" w:cstheme="minorHAnsi"/>
          <w:sz w:val="28"/>
          <w:szCs w:val="28"/>
        </w:rPr>
      </w:pPr>
    </w:p>
    <w:p w14:paraId="363E28E8" w14:textId="07B3D11D" w:rsidR="004F2170" w:rsidRPr="00344327" w:rsidRDefault="00D9328B" w:rsidP="00344327">
      <w:pPr>
        <w:pStyle w:val="ListParagraph"/>
        <w:numPr>
          <w:ilvl w:val="0"/>
          <w:numId w:val="22"/>
        </w:numPr>
        <w:ind w:right="36"/>
        <w:jc w:val="both"/>
        <w:rPr>
          <w:rFonts w:asciiTheme="minorHAnsi" w:hAnsiTheme="minorHAnsi" w:cstheme="minorHAnsi"/>
          <w:sz w:val="28"/>
          <w:szCs w:val="28"/>
        </w:rPr>
      </w:pPr>
      <w:r w:rsidRPr="00344327">
        <w:rPr>
          <w:rFonts w:asciiTheme="minorHAnsi" w:hAnsiTheme="minorHAnsi" w:cstheme="minorHAnsi"/>
          <w:sz w:val="28"/>
          <w:szCs w:val="28"/>
        </w:rPr>
        <w:t>De</w:t>
      </w:r>
      <w:r w:rsidR="004F2170" w:rsidRPr="00344327">
        <w:rPr>
          <w:rFonts w:asciiTheme="minorHAnsi" w:hAnsiTheme="minorHAnsi" w:cstheme="minorHAnsi"/>
          <w:sz w:val="28"/>
          <w:szCs w:val="28"/>
        </w:rPr>
        <w:t>velop</w:t>
      </w:r>
      <w:r w:rsidRPr="00344327">
        <w:rPr>
          <w:rFonts w:asciiTheme="minorHAnsi" w:hAnsiTheme="minorHAnsi" w:cstheme="minorHAnsi"/>
          <w:sz w:val="28"/>
          <w:szCs w:val="28"/>
        </w:rPr>
        <w:t>s</w:t>
      </w:r>
      <w:r w:rsidR="004F2170" w:rsidRPr="00344327">
        <w:rPr>
          <w:rFonts w:asciiTheme="minorHAnsi" w:hAnsiTheme="minorHAnsi" w:cstheme="minorHAnsi"/>
          <w:sz w:val="28"/>
          <w:szCs w:val="28"/>
        </w:rPr>
        <w:t>, recommend</w:t>
      </w:r>
      <w:r w:rsidRPr="00344327">
        <w:rPr>
          <w:rFonts w:asciiTheme="minorHAnsi" w:hAnsiTheme="minorHAnsi" w:cstheme="minorHAnsi"/>
          <w:sz w:val="28"/>
          <w:szCs w:val="28"/>
        </w:rPr>
        <w:t>s</w:t>
      </w:r>
      <w:r w:rsidR="004F2170" w:rsidRPr="00344327">
        <w:rPr>
          <w:rFonts w:asciiTheme="minorHAnsi" w:hAnsiTheme="minorHAnsi" w:cstheme="minorHAnsi"/>
          <w:sz w:val="28"/>
          <w:szCs w:val="28"/>
        </w:rPr>
        <w:t>, implement</w:t>
      </w:r>
      <w:r w:rsidRPr="00344327">
        <w:rPr>
          <w:rFonts w:asciiTheme="minorHAnsi" w:hAnsiTheme="minorHAnsi" w:cstheme="minorHAnsi"/>
          <w:sz w:val="28"/>
          <w:szCs w:val="28"/>
        </w:rPr>
        <w:t>s</w:t>
      </w:r>
      <w:r w:rsidR="004F2170" w:rsidRPr="00344327">
        <w:rPr>
          <w:rFonts w:asciiTheme="minorHAnsi" w:hAnsiTheme="minorHAnsi" w:cstheme="minorHAnsi"/>
          <w:sz w:val="28"/>
          <w:szCs w:val="28"/>
        </w:rPr>
        <w:t>, review</w:t>
      </w:r>
      <w:r w:rsidRPr="00344327">
        <w:rPr>
          <w:rFonts w:asciiTheme="minorHAnsi" w:hAnsiTheme="minorHAnsi" w:cstheme="minorHAnsi"/>
          <w:sz w:val="28"/>
          <w:szCs w:val="28"/>
        </w:rPr>
        <w:t xml:space="preserve">s and </w:t>
      </w:r>
      <w:r w:rsidR="004F2170" w:rsidRPr="00344327">
        <w:rPr>
          <w:rFonts w:asciiTheme="minorHAnsi" w:hAnsiTheme="minorHAnsi" w:cstheme="minorHAnsi"/>
          <w:sz w:val="28"/>
          <w:szCs w:val="28"/>
        </w:rPr>
        <w:t>manage</w:t>
      </w:r>
      <w:r w:rsidRPr="00344327">
        <w:rPr>
          <w:rFonts w:asciiTheme="minorHAnsi" w:hAnsiTheme="minorHAnsi" w:cstheme="minorHAnsi"/>
          <w:sz w:val="28"/>
          <w:szCs w:val="28"/>
        </w:rPr>
        <w:t>s</w:t>
      </w:r>
      <w:r w:rsidR="004F2170" w:rsidRPr="00344327">
        <w:rPr>
          <w:rFonts w:asciiTheme="minorHAnsi" w:hAnsiTheme="minorHAnsi" w:cstheme="minorHAnsi"/>
          <w:sz w:val="28"/>
          <w:szCs w:val="28"/>
        </w:rPr>
        <w:t xml:space="preserve"> budgets</w:t>
      </w:r>
      <w:r w:rsidRPr="00344327">
        <w:rPr>
          <w:rFonts w:asciiTheme="minorHAnsi" w:hAnsiTheme="minorHAnsi" w:cstheme="minorHAnsi"/>
          <w:sz w:val="28"/>
          <w:szCs w:val="28"/>
        </w:rPr>
        <w:t xml:space="preserve">; executes </w:t>
      </w:r>
      <w:r w:rsidR="004F2170" w:rsidRPr="00344327">
        <w:rPr>
          <w:rFonts w:asciiTheme="minorHAnsi" w:hAnsiTheme="minorHAnsi" w:cstheme="minorHAnsi"/>
          <w:sz w:val="28"/>
          <w:szCs w:val="28"/>
        </w:rPr>
        <w:t xml:space="preserve">contracts; oversees consolidated budget and separate funding accounts; </w:t>
      </w:r>
      <w:r w:rsidRPr="00344327">
        <w:rPr>
          <w:rFonts w:asciiTheme="minorHAnsi" w:hAnsiTheme="minorHAnsi" w:cstheme="minorHAnsi"/>
          <w:sz w:val="28"/>
          <w:szCs w:val="28"/>
        </w:rPr>
        <w:t xml:space="preserve">approves </w:t>
      </w:r>
      <w:r w:rsidR="004F2170" w:rsidRPr="00344327">
        <w:rPr>
          <w:rFonts w:asciiTheme="minorHAnsi" w:hAnsiTheme="minorHAnsi" w:cstheme="minorHAnsi"/>
          <w:sz w:val="28"/>
          <w:szCs w:val="28"/>
        </w:rPr>
        <w:t>order</w:t>
      </w:r>
      <w:r w:rsidRPr="00344327">
        <w:rPr>
          <w:rFonts w:asciiTheme="minorHAnsi" w:hAnsiTheme="minorHAnsi" w:cstheme="minorHAnsi"/>
          <w:sz w:val="28"/>
          <w:szCs w:val="28"/>
        </w:rPr>
        <w:t>ing of</w:t>
      </w:r>
      <w:r w:rsidR="004F2170" w:rsidRPr="00344327">
        <w:rPr>
          <w:rFonts w:asciiTheme="minorHAnsi" w:hAnsiTheme="minorHAnsi" w:cstheme="minorHAnsi"/>
          <w:sz w:val="28"/>
          <w:szCs w:val="28"/>
        </w:rPr>
        <w:t xml:space="preserve"> organizational supplies and inventory. </w:t>
      </w:r>
    </w:p>
    <w:p w14:paraId="09B41723" w14:textId="77777777" w:rsidR="004F2170" w:rsidRPr="00344327" w:rsidRDefault="004F2170" w:rsidP="00096586">
      <w:pPr>
        <w:ind w:left="720"/>
        <w:jc w:val="both"/>
        <w:rPr>
          <w:rFonts w:asciiTheme="minorHAnsi" w:hAnsiTheme="minorHAnsi" w:cstheme="minorHAnsi"/>
          <w:sz w:val="28"/>
          <w:szCs w:val="28"/>
        </w:rPr>
      </w:pPr>
    </w:p>
    <w:p w14:paraId="5CE85ECC" w14:textId="1869EB3A" w:rsidR="004F2170" w:rsidRPr="00344327" w:rsidRDefault="004F2170" w:rsidP="00344327">
      <w:pPr>
        <w:numPr>
          <w:ilvl w:val="0"/>
          <w:numId w:val="22"/>
        </w:numPr>
        <w:jc w:val="both"/>
        <w:rPr>
          <w:rFonts w:asciiTheme="minorHAnsi" w:hAnsiTheme="minorHAnsi" w:cstheme="minorHAnsi"/>
          <w:sz w:val="28"/>
          <w:szCs w:val="28"/>
        </w:rPr>
      </w:pPr>
      <w:r w:rsidRPr="00344327">
        <w:rPr>
          <w:rFonts w:asciiTheme="minorHAnsi" w:hAnsiTheme="minorHAnsi" w:cstheme="minorHAnsi"/>
          <w:sz w:val="28"/>
          <w:szCs w:val="28"/>
        </w:rPr>
        <w:t>Develops and maintains systems to monitor and manage financial performance; tracks monthly fund balances; oversees, and ensures accuracy of fiscal operations in accordance with generally accepted accounting principles (GAAP); ensures that finances are</w:t>
      </w:r>
      <w:r w:rsidR="00DE01C2">
        <w:rPr>
          <w:rFonts w:asciiTheme="minorHAnsi" w:hAnsiTheme="minorHAnsi" w:cstheme="minorHAnsi"/>
          <w:sz w:val="28"/>
          <w:szCs w:val="28"/>
        </w:rPr>
        <w:t xml:space="preserve"> reviewed or </w:t>
      </w:r>
      <w:r w:rsidRPr="00344327">
        <w:rPr>
          <w:rFonts w:asciiTheme="minorHAnsi" w:hAnsiTheme="minorHAnsi" w:cstheme="minorHAnsi"/>
          <w:sz w:val="28"/>
          <w:szCs w:val="28"/>
        </w:rPr>
        <w:t xml:space="preserve">audited as required.  </w:t>
      </w:r>
    </w:p>
    <w:p w14:paraId="7F88728D" w14:textId="77777777" w:rsidR="00FD2A37" w:rsidRPr="00344327" w:rsidRDefault="00FD2A37" w:rsidP="00096586">
      <w:pPr>
        <w:ind w:left="720" w:hanging="360"/>
        <w:jc w:val="both"/>
        <w:rPr>
          <w:rFonts w:asciiTheme="minorHAnsi" w:hAnsiTheme="minorHAnsi" w:cstheme="minorHAnsi"/>
          <w:sz w:val="28"/>
          <w:szCs w:val="28"/>
        </w:rPr>
      </w:pPr>
    </w:p>
    <w:p w14:paraId="309F75FF" w14:textId="39457A4F" w:rsidR="00B6563D" w:rsidRPr="00344327" w:rsidRDefault="00BA53FF" w:rsidP="00344327">
      <w:pPr>
        <w:numPr>
          <w:ilvl w:val="0"/>
          <w:numId w:val="22"/>
        </w:numPr>
        <w:jc w:val="both"/>
        <w:rPr>
          <w:rFonts w:asciiTheme="minorHAnsi" w:hAnsiTheme="minorHAnsi" w:cstheme="minorHAnsi"/>
          <w:sz w:val="28"/>
          <w:szCs w:val="28"/>
        </w:rPr>
      </w:pPr>
      <w:r w:rsidRPr="00344327">
        <w:rPr>
          <w:rFonts w:asciiTheme="minorHAnsi" w:hAnsiTheme="minorHAnsi" w:cstheme="minorHAnsi"/>
          <w:sz w:val="28"/>
          <w:szCs w:val="28"/>
        </w:rPr>
        <w:t xml:space="preserve">Explores, </w:t>
      </w:r>
      <w:r w:rsidR="0098077C" w:rsidRPr="00344327">
        <w:rPr>
          <w:rFonts w:asciiTheme="minorHAnsi" w:hAnsiTheme="minorHAnsi" w:cstheme="minorHAnsi"/>
          <w:sz w:val="28"/>
          <w:szCs w:val="28"/>
        </w:rPr>
        <w:t>creates</w:t>
      </w:r>
      <w:r w:rsidRPr="00344327">
        <w:rPr>
          <w:rFonts w:asciiTheme="minorHAnsi" w:hAnsiTheme="minorHAnsi" w:cstheme="minorHAnsi"/>
          <w:sz w:val="28"/>
          <w:szCs w:val="28"/>
        </w:rPr>
        <w:t xml:space="preserve">, and </w:t>
      </w:r>
      <w:r w:rsidR="0098077C" w:rsidRPr="00344327">
        <w:rPr>
          <w:rFonts w:asciiTheme="minorHAnsi" w:hAnsiTheme="minorHAnsi" w:cstheme="minorHAnsi"/>
          <w:sz w:val="28"/>
          <w:szCs w:val="28"/>
        </w:rPr>
        <w:t xml:space="preserve">elaborates on prospective </w:t>
      </w:r>
      <w:r w:rsidRPr="00344327">
        <w:rPr>
          <w:rFonts w:asciiTheme="minorHAnsi" w:hAnsiTheme="minorHAnsi" w:cstheme="minorHAnsi"/>
          <w:sz w:val="28"/>
          <w:szCs w:val="28"/>
        </w:rPr>
        <w:t xml:space="preserve">strategic organizational avenues </w:t>
      </w:r>
      <w:r w:rsidR="0098077C" w:rsidRPr="00344327">
        <w:rPr>
          <w:rFonts w:asciiTheme="minorHAnsi" w:hAnsiTheme="minorHAnsi" w:cstheme="minorHAnsi"/>
          <w:sz w:val="28"/>
          <w:szCs w:val="28"/>
        </w:rPr>
        <w:t>for the Board of Directors and Council to consider; w</w:t>
      </w:r>
      <w:r w:rsidR="00A63B9A" w:rsidRPr="00344327">
        <w:rPr>
          <w:rFonts w:asciiTheme="minorHAnsi" w:hAnsiTheme="minorHAnsi" w:cstheme="minorHAnsi"/>
          <w:sz w:val="28"/>
          <w:szCs w:val="28"/>
        </w:rPr>
        <w:t>orks in conjunction with the Independent Living Network</w:t>
      </w:r>
      <w:r w:rsidR="00B32167" w:rsidRPr="00344327">
        <w:rPr>
          <w:rFonts w:asciiTheme="minorHAnsi" w:hAnsiTheme="minorHAnsi" w:cstheme="minorHAnsi"/>
          <w:sz w:val="28"/>
          <w:szCs w:val="28"/>
        </w:rPr>
        <w:t xml:space="preserve"> and community </w:t>
      </w:r>
      <w:r w:rsidR="00A63B9A" w:rsidRPr="00344327">
        <w:rPr>
          <w:rFonts w:asciiTheme="minorHAnsi" w:hAnsiTheme="minorHAnsi" w:cstheme="minorHAnsi"/>
          <w:sz w:val="28"/>
          <w:szCs w:val="28"/>
        </w:rPr>
        <w:t xml:space="preserve">partners to plan and develop </w:t>
      </w:r>
      <w:r w:rsidRPr="00344327">
        <w:rPr>
          <w:rFonts w:asciiTheme="minorHAnsi" w:hAnsiTheme="minorHAnsi" w:cstheme="minorHAnsi"/>
          <w:sz w:val="28"/>
          <w:szCs w:val="28"/>
        </w:rPr>
        <w:t xml:space="preserve">opportunities </w:t>
      </w:r>
      <w:r w:rsidR="00A63B9A" w:rsidRPr="00344327">
        <w:rPr>
          <w:rFonts w:asciiTheme="minorHAnsi" w:hAnsiTheme="minorHAnsi" w:cstheme="minorHAnsi"/>
          <w:sz w:val="28"/>
          <w:szCs w:val="28"/>
        </w:rPr>
        <w:t>benefi</w:t>
      </w:r>
      <w:r w:rsidR="0098077C" w:rsidRPr="00344327">
        <w:rPr>
          <w:rFonts w:asciiTheme="minorHAnsi" w:hAnsiTheme="minorHAnsi" w:cstheme="minorHAnsi"/>
          <w:sz w:val="28"/>
          <w:szCs w:val="28"/>
        </w:rPr>
        <w:t>cial to</w:t>
      </w:r>
      <w:r w:rsidR="001A5E84">
        <w:rPr>
          <w:rFonts w:asciiTheme="minorHAnsi" w:hAnsiTheme="minorHAnsi" w:cstheme="minorHAnsi"/>
          <w:sz w:val="28"/>
          <w:szCs w:val="28"/>
        </w:rPr>
        <w:t>,</w:t>
      </w:r>
      <w:r w:rsidR="0098077C" w:rsidRPr="00344327">
        <w:rPr>
          <w:rFonts w:asciiTheme="minorHAnsi" w:hAnsiTheme="minorHAnsi" w:cstheme="minorHAnsi"/>
          <w:sz w:val="28"/>
          <w:szCs w:val="28"/>
        </w:rPr>
        <w:t xml:space="preserve"> and representational of</w:t>
      </w:r>
      <w:r w:rsidR="001A5E84">
        <w:rPr>
          <w:rFonts w:asciiTheme="minorHAnsi" w:hAnsiTheme="minorHAnsi" w:cstheme="minorHAnsi"/>
          <w:sz w:val="28"/>
          <w:szCs w:val="28"/>
        </w:rPr>
        <w:t>,</w:t>
      </w:r>
      <w:r w:rsidR="0098077C" w:rsidRPr="00344327">
        <w:rPr>
          <w:rFonts w:asciiTheme="minorHAnsi" w:hAnsiTheme="minorHAnsi" w:cstheme="minorHAnsi"/>
          <w:sz w:val="28"/>
          <w:szCs w:val="28"/>
        </w:rPr>
        <w:t xml:space="preserve"> the diversity of </w:t>
      </w:r>
      <w:r w:rsidR="00A63B9A" w:rsidRPr="00344327">
        <w:rPr>
          <w:rFonts w:asciiTheme="minorHAnsi" w:hAnsiTheme="minorHAnsi" w:cstheme="minorHAnsi"/>
          <w:sz w:val="28"/>
          <w:szCs w:val="28"/>
        </w:rPr>
        <w:t xml:space="preserve">Arizonans who have disabilities. </w:t>
      </w:r>
    </w:p>
    <w:p w14:paraId="2D1B84E4" w14:textId="13C5DD8C" w:rsidR="00AF3241" w:rsidRPr="00344327" w:rsidRDefault="00AF3241" w:rsidP="00096586">
      <w:pPr>
        <w:jc w:val="both"/>
        <w:rPr>
          <w:rFonts w:asciiTheme="minorHAnsi" w:hAnsiTheme="minorHAnsi" w:cstheme="minorHAnsi"/>
          <w:sz w:val="28"/>
          <w:szCs w:val="28"/>
        </w:rPr>
      </w:pPr>
    </w:p>
    <w:p w14:paraId="02A89463" w14:textId="229F0143" w:rsidR="006C01E4" w:rsidRPr="00344327" w:rsidRDefault="006C01E4" w:rsidP="00344327">
      <w:pPr>
        <w:numPr>
          <w:ilvl w:val="0"/>
          <w:numId w:val="22"/>
        </w:numPr>
        <w:jc w:val="both"/>
        <w:rPr>
          <w:rFonts w:asciiTheme="minorHAnsi" w:hAnsiTheme="minorHAnsi" w:cstheme="minorHAnsi"/>
          <w:sz w:val="28"/>
          <w:szCs w:val="28"/>
        </w:rPr>
      </w:pPr>
      <w:r w:rsidRPr="00344327">
        <w:rPr>
          <w:rFonts w:asciiTheme="minorHAnsi" w:hAnsiTheme="minorHAnsi" w:cstheme="minorHAnsi"/>
          <w:sz w:val="28"/>
          <w:szCs w:val="28"/>
        </w:rPr>
        <w:t xml:space="preserve">Actively engages in outreach and collaboration opportunities; cultivates relationships on behalf of AZSILC initiatives, events, and projects; responds to existing and emerging needs with ingenuity and diligence. </w:t>
      </w:r>
    </w:p>
    <w:p w14:paraId="040EA2F8" w14:textId="77777777" w:rsidR="006C01E4" w:rsidRPr="00344327" w:rsidRDefault="006C01E4" w:rsidP="00096586">
      <w:pPr>
        <w:ind w:left="720"/>
        <w:jc w:val="both"/>
        <w:rPr>
          <w:rFonts w:asciiTheme="minorHAnsi" w:hAnsiTheme="minorHAnsi" w:cstheme="minorHAnsi"/>
          <w:sz w:val="28"/>
          <w:szCs w:val="28"/>
        </w:rPr>
      </w:pPr>
    </w:p>
    <w:p w14:paraId="38E9F258" w14:textId="1D68CB5A" w:rsidR="003A5E24" w:rsidRPr="00344327" w:rsidRDefault="003A5E24" w:rsidP="00344327">
      <w:pPr>
        <w:numPr>
          <w:ilvl w:val="0"/>
          <w:numId w:val="22"/>
        </w:numPr>
        <w:jc w:val="both"/>
        <w:rPr>
          <w:rFonts w:asciiTheme="minorHAnsi" w:hAnsiTheme="minorHAnsi" w:cstheme="minorHAnsi"/>
          <w:sz w:val="28"/>
          <w:szCs w:val="28"/>
        </w:rPr>
      </w:pPr>
      <w:r w:rsidRPr="00344327">
        <w:rPr>
          <w:rFonts w:asciiTheme="minorHAnsi" w:hAnsiTheme="minorHAnsi" w:cstheme="minorHAnsi"/>
          <w:sz w:val="28"/>
          <w:szCs w:val="28"/>
        </w:rPr>
        <w:t>Provides reports to the Board of Directors</w:t>
      </w:r>
      <w:r w:rsidR="001A5E84">
        <w:rPr>
          <w:rFonts w:asciiTheme="minorHAnsi" w:hAnsiTheme="minorHAnsi" w:cstheme="minorHAnsi"/>
          <w:sz w:val="28"/>
          <w:szCs w:val="28"/>
        </w:rPr>
        <w:t xml:space="preserve">, </w:t>
      </w:r>
      <w:r w:rsidRPr="00344327">
        <w:rPr>
          <w:rFonts w:asciiTheme="minorHAnsi" w:hAnsiTheme="minorHAnsi" w:cstheme="minorHAnsi"/>
          <w:sz w:val="28"/>
          <w:szCs w:val="28"/>
        </w:rPr>
        <w:t xml:space="preserve"> Council</w:t>
      </w:r>
      <w:r w:rsidR="001A5E84">
        <w:rPr>
          <w:rFonts w:asciiTheme="minorHAnsi" w:hAnsiTheme="minorHAnsi" w:cstheme="minorHAnsi"/>
          <w:sz w:val="28"/>
          <w:szCs w:val="28"/>
        </w:rPr>
        <w:t>, and Committees</w:t>
      </w:r>
      <w:r w:rsidRPr="00344327">
        <w:rPr>
          <w:rFonts w:asciiTheme="minorHAnsi" w:hAnsiTheme="minorHAnsi" w:cstheme="minorHAnsi"/>
          <w:sz w:val="28"/>
          <w:szCs w:val="28"/>
        </w:rPr>
        <w:t xml:space="preserve"> in accordance with the evaluation procedure outlined in the State Plan for Independent Living, and AZSILC strategic plan. </w:t>
      </w:r>
    </w:p>
    <w:p w14:paraId="239BB77D" w14:textId="77777777" w:rsidR="00B32167" w:rsidRPr="00344327" w:rsidRDefault="00B32167" w:rsidP="00096586">
      <w:pPr>
        <w:ind w:left="720"/>
        <w:jc w:val="both"/>
        <w:rPr>
          <w:rFonts w:asciiTheme="minorHAnsi" w:hAnsiTheme="minorHAnsi" w:cstheme="minorHAnsi"/>
          <w:sz w:val="28"/>
          <w:szCs w:val="28"/>
        </w:rPr>
      </w:pPr>
    </w:p>
    <w:p w14:paraId="32012EEF" w14:textId="7423AD1E" w:rsidR="006A243F" w:rsidRPr="00344327" w:rsidRDefault="00550A06" w:rsidP="00344327">
      <w:pPr>
        <w:pStyle w:val="ListParagraph"/>
        <w:numPr>
          <w:ilvl w:val="0"/>
          <w:numId w:val="22"/>
        </w:numPr>
        <w:jc w:val="both"/>
        <w:rPr>
          <w:rFonts w:asciiTheme="minorHAnsi" w:hAnsiTheme="minorHAnsi" w:cstheme="minorHAnsi"/>
          <w:sz w:val="28"/>
          <w:szCs w:val="28"/>
        </w:rPr>
      </w:pPr>
      <w:r w:rsidRPr="00344327">
        <w:rPr>
          <w:rFonts w:asciiTheme="minorHAnsi" w:hAnsiTheme="minorHAnsi" w:cstheme="minorHAnsi"/>
          <w:sz w:val="28"/>
          <w:szCs w:val="28"/>
        </w:rPr>
        <w:t>D</w:t>
      </w:r>
      <w:r w:rsidR="00AF3241" w:rsidRPr="00344327">
        <w:rPr>
          <w:rFonts w:asciiTheme="minorHAnsi" w:hAnsiTheme="minorHAnsi" w:cstheme="minorHAnsi"/>
          <w:sz w:val="28"/>
          <w:szCs w:val="28"/>
        </w:rPr>
        <w:t>evelop</w:t>
      </w:r>
      <w:r w:rsidRPr="00344327">
        <w:rPr>
          <w:rFonts w:asciiTheme="minorHAnsi" w:hAnsiTheme="minorHAnsi" w:cstheme="minorHAnsi"/>
          <w:sz w:val="28"/>
          <w:szCs w:val="28"/>
        </w:rPr>
        <w:t>s</w:t>
      </w:r>
      <w:r w:rsidR="00AF3241" w:rsidRPr="00344327">
        <w:rPr>
          <w:rFonts w:asciiTheme="minorHAnsi" w:hAnsiTheme="minorHAnsi" w:cstheme="minorHAnsi"/>
          <w:sz w:val="28"/>
          <w:szCs w:val="28"/>
        </w:rPr>
        <w:t xml:space="preserve"> and recommend</w:t>
      </w:r>
      <w:r w:rsidRPr="00344327">
        <w:rPr>
          <w:rFonts w:asciiTheme="minorHAnsi" w:hAnsiTheme="minorHAnsi" w:cstheme="minorHAnsi"/>
          <w:sz w:val="28"/>
          <w:szCs w:val="28"/>
        </w:rPr>
        <w:t>s</w:t>
      </w:r>
      <w:r w:rsidR="00AF3241" w:rsidRPr="00344327">
        <w:rPr>
          <w:rFonts w:asciiTheme="minorHAnsi" w:hAnsiTheme="minorHAnsi" w:cstheme="minorHAnsi"/>
          <w:sz w:val="28"/>
          <w:szCs w:val="28"/>
        </w:rPr>
        <w:t xml:space="preserve"> organizational </w:t>
      </w:r>
      <w:r w:rsidR="001A5E84" w:rsidRPr="00344327">
        <w:rPr>
          <w:rFonts w:asciiTheme="minorHAnsi" w:hAnsiTheme="minorHAnsi" w:cstheme="minorHAnsi"/>
          <w:sz w:val="28"/>
          <w:szCs w:val="28"/>
        </w:rPr>
        <w:t>p</w:t>
      </w:r>
      <w:r w:rsidR="00AF3241" w:rsidRPr="00344327">
        <w:rPr>
          <w:rFonts w:asciiTheme="minorHAnsi" w:hAnsiTheme="minorHAnsi" w:cstheme="minorHAnsi"/>
          <w:sz w:val="28"/>
          <w:szCs w:val="28"/>
        </w:rPr>
        <w:t>olicies</w:t>
      </w:r>
      <w:r w:rsidRPr="00344327">
        <w:rPr>
          <w:rFonts w:asciiTheme="minorHAnsi" w:hAnsiTheme="minorHAnsi" w:cstheme="minorHAnsi"/>
          <w:sz w:val="28"/>
          <w:szCs w:val="28"/>
        </w:rPr>
        <w:t xml:space="preserve">, </w:t>
      </w:r>
      <w:r w:rsidR="001A5E84" w:rsidRPr="00344327">
        <w:rPr>
          <w:rFonts w:asciiTheme="minorHAnsi" w:hAnsiTheme="minorHAnsi" w:cstheme="minorHAnsi"/>
          <w:sz w:val="28"/>
          <w:szCs w:val="28"/>
        </w:rPr>
        <w:t>p</w:t>
      </w:r>
      <w:r w:rsidR="00AF3241" w:rsidRPr="00344327">
        <w:rPr>
          <w:rFonts w:asciiTheme="minorHAnsi" w:hAnsiTheme="minorHAnsi" w:cstheme="minorHAnsi"/>
          <w:sz w:val="28"/>
          <w:szCs w:val="28"/>
        </w:rPr>
        <w:t>rocedures</w:t>
      </w:r>
      <w:r w:rsidR="001A5E84" w:rsidRPr="00344327">
        <w:rPr>
          <w:rFonts w:asciiTheme="minorHAnsi" w:hAnsiTheme="minorHAnsi" w:cstheme="minorHAnsi"/>
          <w:sz w:val="28"/>
          <w:szCs w:val="28"/>
        </w:rPr>
        <w:t xml:space="preserve">, </w:t>
      </w:r>
      <w:r w:rsidR="001057C3" w:rsidRPr="00344327">
        <w:rPr>
          <w:rFonts w:asciiTheme="minorHAnsi" w:hAnsiTheme="minorHAnsi" w:cstheme="minorHAnsi"/>
          <w:sz w:val="28"/>
          <w:szCs w:val="28"/>
        </w:rPr>
        <w:t xml:space="preserve"> s</w:t>
      </w:r>
      <w:r w:rsidRPr="00344327">
        <w:rPr>
          <w:rFonts w:asciiTheme="minorHAnsi" w:hAnsiTheme="minorHAnsi" w:cstheme="minorHAnsi"/>
          <w:sz w:val="28"/>
          <w:szCs w:val="28"/>
        </w:rPr>
        <w:t xml:space="preserve">trategies, and </w:t>
      </w:r>
      <w:r w:rsidR="001057C3" w:rsidRPr="00344327">
        <w:rPr>
          <w:rFonts w:asciiTheme="minorHAnsi" w:hAnsiTheme="minorHAnsi" w:cstheme="minorHAnsi"/>
          <w:sz w:val="28"/>
          <w:szCs w:val="28"/>
        </w:rPr>
        <w:t>s</w:t>
      </w:r>
      <w:r w:rsidRPr="00344327">
        <w:rPr>
          <w:rFonts w:asciiTheme="minorHAnsi" w:hAnsiTheme="minorHAnsi" w:cstheme="minorHAnsi"/>
          <w:sz w:val="28"/>
          <w:szCs w:val="28"/>
        </w:rPr>
        <w:t xml:space="preserve">ustainability </w:t>
      </w:r>
      <w:r w:rsidR="001057C3" w:rsidRPr="00344327">
        <w:rPr>
          <w:rFonts w:asciiTheme="minorHAnsi" w:hAnsiTheme="minorHAnsi" w:cstheme="minorHAnsi"/>
          <w:sz w:val="28"/>
          <w:szCs w:val="28"/>
        </w:rPr>
        <w:t>p</w:t>
      </w:r>
      <w:r w:rsidRPr="00344327">
        <w:rPr>
          <w:rFonts w:asciiTheme="minorHAnsi" w:hAnsiTheme="minorHAnsi" w:cstheme="minorHAnsi"/>
          <w:sz w:val="28"/>
          <w:szCs w:val="28"/>
        </w:rPr>
        <w:t>ractices</w:t>
      </w:r>
      <w:r w:rsidR="001A5E84" w:rsidRPr="00344327">
        <w:rPr>
          <w:rFonts w:asciiTheme="minorHAnsi" w:hAnsiTheme="minorHAnsi" w:cstheme="minorHAnsi"/>
          <w:sz w:val="28"/>
          <w:szCs w:val="28"/>
        </w:rPr>
        <w:t>,</w:t>
      </w:r>
      <w:r w:rsidR="00AF3241" w:rsidRPr="00344327">
        <w:rPr>
          <w:rFonts w:asciiTheme="minorHAnsi" w:hAnsiTheme="minorHAnsi" w:cstheme="minorHAnsi"/>
          <w:sz w:val="28"/>
          <w:szCs w:val="28"/>
        </w:rPr>
        <w:t xml:space="preserve"> for the consideration of the Board of Directors</w:t>
      </w:r>
      <w:r w:rsidR="006A243F" w:rsidRPr="00344327">
        <w:rPr>
          <w:rFonts w:asciiTheme="minorHAnsi" w:hAnsiTheme="minorHAnsi" w:cstheme="minorHAnsi"/>
          <w:sz w:val="28"/>
          <w:szCs w:val="28"/>
        </w:rPr>
        <w:t xml:space="preserve">, and manages the processes and practices of the organization, ensuring compliance with timelines, deadlines, policies, procedures, rules, and regulations.  </w:t>
      </w:r>
    </w:p>
    <w:p w14:paraId="5A92AFCE" w14:textId="225B9E4D" w:rsidR="00AF3241" w:rsidRPr="00344327" w:rsidRDefault="00AF3241" w:rsidP="00344327">
      <w:pPr>
        <w:ind w:left="720"/>
        <w:jc w:val="both"/>
        <w:rPr>
          <w:rFonts w:asciiTheme="minorHAnsi" w:hAnsiTheme="minorHAnsi" w:cstheme="minorHAnsi"/>
          <w:sz w:val="28"/>
          <w:szCs w:val="28"/>
        </w:rPr>
      </w:pPr>
    </w:p>
    <w:p w14:paraId="5B565873" w14:textId="128C2E21" w:rsidR="003A5E24" w:rsidRPr="00344327" w:rsidRDefault="003A5E24" w:rsidP="00344327">
      <w:pPr>
        <w:numPr>
          <w:ilvl w:val="0"/>
          <w:numId w:val="21"/>
        </w:numPr>
        <w:ind w:left="720" w:right="36"/>
        <w:jc w:val="both"/>
        <w:rPr>
          <w:rFonts w:asciiTheme="minorHAnsi" w:hAnsiTheme="minorHAnsi" w:cstheme="minorHAnsi"/>
          <w:sz w:val="28"/>
          <w:szCs w:val="28"/>
        </w:rPr>
      </w:pPr>
      <w:r w:rsidRPr="00344327">
        <w:rPr>
          <w:rFonts w:asciiTheme="minorHAnsi" w:hAnsiTheme="minorHAnsi" w:cstheme="minorHAnsi"/>
          <w:sz w:val="28"/>
          <w:szCs w:val="28"/>
        </w:rPr>
        <w:t xml:space="preserve">Upholds AZSILC mission and contributes to successful outcomes related to the State Plan for Independent Living, contracted statewide initiatives, and other assignments. </w:t>
      </w:r>
    </w:p>
    <w:p w14:paraId="125163EF" w14:textId="194F6F86" w:rsidR="003A5E24" w:rsidRPr="00344327" w:rsidRDefault="003A5E24" w:rsidP="00344327">
      <w:pPr>
        <w:ind w:left="720" w:right="36"/>
        <w:jc w:val="both"/>
        <w:rPr>
          <w:rFonts w:asciiTheme="minorHAnsi" w:hAnsiTheme="minorHAnsi" w:cstheme="minorHAnsi"/>
          <w:sz w:val="28"/>
          <w:szCs w:val="28"/>
        </w:rPr>
      </w:pPr>
    </w:p>
    <w:p w14:paraId="4D77C89C" w14:textId="77777777" w:rsidR="00FD2A37" w:rsidRPr="00344327" w:rsidRDefault="00FD2A37" w:rsidP="00344327">
      <w:pPr>
        <w:numPr>
          <w:ilvl w:val="0"/>
          <w:numId w:val="21"/>
        </w:numPr>
        <w:ind w:left="720"/>
        <w:jc w:val="both"/>
        <w:rPr>
          <w:rFonts w:asciiTheme="minorHAnsi" w:hAnsiTheme="minorHAnsi" w:cstheme="minorHAnsi"/>
          <w:sz w:val="28"/>
          <w:szCs w:val="28"/>
        </w:rPr>
      </w:pPr>
      <w:r w:rsidRPr="00344327">
        <w:rPr>
          <w:rFonts w:asciiTheme="minorHAnsi" w:hAnsiTheme="minorHAnsi" w:cstheme="minorHAnsi"/>
          <w:sz w:val="28"/>
          <w:szCs w:val="28"/>
        </w:rPr>
        <w:lastRenderedPageBreak/>
        <w:t>Ensures compliance with federal, state, and local laws, and ordinances, including documentation and reporting.</w:t>
      </w:r>
    </w:p>
    <w:p w14:paraId="0757E6EF" w14:textId="77777777" w:rsidR="00FD2A37" w:rsidRPr="00344327" w:rsidRDefault="00FD2A37" w:rsidP="00344327">
      <w:pPr>
        <w:ind w:left="720"/>
        <w:jc w:val="both"/>
        <w:rPr>
          <w:rFonts w:asciiTheme="minorHAnsi" w:hAnsiTheme="minorHAnsi" w:cstheme="minorHAnsi"/>
          <w:sz w:val="28"/>
          <w:szCs w:val="28"/>
        </w:rPr>
      </w:pPr>
    </w:p>
    <w:p w14:paraId="3C6A7C1F" w14:textId="77777777" w:rsidR="00FD2A37" w:rsidRPr="00344327" w:rsidRDefault="00FD2A37" w:rsidP="00096586">
      <w:pPr>
        <w:jc w:val="both"/>
        <w:rPr>
          <w:rFonts w:asciiTheme="minorHAnsi" w:hAnsiTheme="minorHAnsi" w:cstheme="minorHAnsi"/>
          <w:bCs/>
          <w:sz w:val="28"/>
          <w:szCs w:val="28"/>
        </w:rPr>
      </w:pPr>
      <w:r w:rsidRPr="00344327">
        <w:rPr>
          <w:rFonts w:asciiTheme="minorHAnsi" w:hAnsiTheme="minorHAnsi" w:cstheme="minorHAnsi"/>
          <w:bCs/>
          <w:sz w:val="28"/>
          <w:szCs w:val="28"/>
        </w:rPr>
        <w:t>Minimum Qualifications:</w:t>
      </w:r>
    </w:p>
    <w:p w14:paraId="5C28937E" w14:textId="77777777" w:rsidR="00FD2A37" w:rsidRPr="00344327" w:rsidRDefault="00FD2A37" w:rsidP="00096586">
      <w:pPr>
        <w:ind w:left="720"/>
        <w:jc w:val="both"/>
        <w:rPr>
          <w:rFonts w:asciiTheme="minorHAnsi" w:hAnsiTheme="minorHAnsi" w:cstheme="minorHAnsi"/>
          <w:b/>
          <w:bCs/>
          <w:sz w:val="28"/>
          <w:szCs w:val="28"/>
        </w:rPr>
      </w:pPr>
    </w:p>
    <w:p w14:paraId="1BED105E" w14:textId="77777777" w:rsidR="00344327" w:rsidRPr="00344327" w:rsidRDefault="00C1585E" w:rsidP="00344327">
      <w:pPr>
        <w:numPr>
          <w:ilvl w:val="0"/>
          <w:numId w:val="20"/>
        </w:numPr>
        <w:jc w:val="both"/>
        <w:rPr>
          <w:rFonts w:asciiTheme="minorHAnsi" w:hAnsiTheme="minorHAnsi" w:cstheme="minorHAnsi"/>
          <w:bCs/>
          <w:sz w:val="28"/>
          <w:szCs w:val="28"/>
        </w:rPr>
      </w:pPr>
      <w:r w:rsidRPr="00344327">
        <w:rPr>
          <w:rFonts w:asciiTheme="minorHAnsi" w:hAnsiTheme="minorHAnsi" w:cstheme="minorHAnsi"/>
          <w:sz w:val="28"/>
          <w:szCs w:val="28"/>
        </w:rPr>
        <w:t xml:space="preserve">Experience serving in a leadership role within a Center for Independent Living or Statewide Independent Living Council required. </w:t>
      </w:r>
    </w:p>
    <w:p w14:paraId="5387142E" w14:textId="77777777" w:rsidR="00344327" w:rsidRPr="00344327" w:rsidRDefault="00344327" w:rsidP="00344327">
      <w:pPr>
        <w:ind w:left="720"/>
        <w:jc w:val="both"/>
        <w:rPr>
          <w:rFonts w:asciiTheme="minorHAnsi" w:hAnsiTheme="minorHAnsi" w:cstheme="minorHAnsi"/>
          <w:bCs/>
          <w:sz w:val="28"/>
          <w:szCs w:val="28"/>
        </w:rPr>
      </w:pPr>
    </w:p>
    <w:p w14:paraId="347BAA25" w14:textId="510C55F4" w:rsidR="00344327" w:rsidRPr="00344327" w:rsidRDefault="00FD2A37" w:rsidP="00344327">
      <w:pPr>
        <w:widowControl w:val="0"/>
        <w:numPr>
          <w:ilvl w:val="0"/>
          <w:numId w:val="20"/>
        </w:numPr>
        <w:autoSpaceDE w:val="0"/>
        <w:autoSpaceDN w:val="0"/>
        <w:ind w:right="10"/>
        <w:jc w:val="both"/>
        <w:rPr>
          <w:rFonts w:asciiTheme="minorHAnsi" w:eastAsia="Helvetica Neue" w:hAnsiTheme="minorHAnsi" w:cstheme="minorHAnsi"/>
          <w:w w:val="105"/>
          <w:sz w:val="28"/>
          <w:szCs w:val="28"/>
        </w:rPr>
      </w:pPr>
      <w:r w:rsidRPr="00344327">
        <w:rPr>
          <w:rFonts w:asciiTheme="minorHAnsi" w:hAnsiTheme="minorHAnsi" w:cstheme="minorHAnsi"/>
          <w:sz w:val="28"/>
          <w:szCs w:val="28"/>
        </w:rPr>
        <w:t>Bachelor’s degree and five years management experience preferred.</w:t>
      </w:r>
      <w:r w:rsidR="00344327">
        <w:rPr>
          <w:rFonts w:asciiTheme="minorHAnsi" w:hAnsiTheme="minorHAnsi" w:cstheme="minorHAnsi"/>
          <w:sz w:val="28"/>
          <w:szCs w:val="28"/>
        </w:rPr>
        <w:t xml:space="preserve"> </w:t>
      </w:r>
      <w:r w:rsidRPr="00344327">
        <w:rPr>
          <w:rFonts w:asciiTheme="minorHAnsi" w:hAnsiTheme="minorHAnsi" w:cstheme="minorHAnsi"/>
          <w:sz w:val="28"/>
          <w:szCs w:val="28"/>
        </w:rPr>
        <w:t xml:space="preserve">A combination of education and relevant work experience may substitute. </w:t>
      </w:r>
      <w:bookmarkStart w:id="4" w:name="_Hlk85732544"/>
    </w:p>
    <w:p w14:paraId="03112A53" w14:textId="77777777" w:rsidR="00344327" w:rsidRPr="00344327" w:rsidRDefault="00344327" w:rsidP="00344327">
      <w:pPr>
        <w:widowControl w:val="0"/>
        <w:autoSpaceDE w:val="0"/>
        <w:autoSpaceDN w:val="0"/>
        <w:ind w:left="720" w:right="10"/>
        <w:jc w:val="both"/>
        <w:rPr>
          <w:rFonts w:asciiTheme="minorHAnsi" w:eastAsia="Helvetica Neue" w:hAnsiTheme="minorHAnsi" w:cstheme="minorHAnsi"/>
          <w:w w:val="105"/>
          <w:sz w:val="28"/>
          <w:szCs w:val="28"/>
        </w:rPr>
      </w:pPr>
    </w:p>
    <w:p w14:paraId="6F2F7CB5" w14:textId="073B2543" w:rsidR="007B4455" w:rsidRPr="00344327" w:rsidRDefault="007B4455" w:rsidP="00344327">
      <w:pPr>
        <w:widowControl w:val="0"/>
        <w:numPr>
          <w:ilvl w:val="0"/>
          <w:numId w:val="20"/>
        </w:numPr>
        <w:autoSpaceDE w:val="0"/>
        <w:autoSpaceDN w:val="0"/>
        <w:ind w:right="10"/>
        <w:jc w:val="both"/>
        <w:rPr>
          <w:rFonts w:asciiTheme="minorHAnsi" w:eastAsia="Helvetica Neue" w:hAnsiTheme="minorHAnsi" w:cstheme="minorHAnsi"/>
          <w:w w:val="105"/>
          <w:sz w:val="28"/>
          <w:szCs w:val="28"/>
        </w:rPr>
      </w:pPr>
      <w:r w:rsidRPr="00344327">
        <w:rPr>
          <w:rFonts w:asciiTheme="minorHAnsi" w:hAnsiTheme="minorHAnsi" w:cstheme="minorHAnsi"/>
          <w:sz w:val="28"/>
          <w:szCs w:val="28"/>
        </w:rPr>
        <w:t xml:space="preserve">Personal and professional experience with disability rights, the Independent Living Movement and philosophy; familiarity with </w:t>
      </w:r>
      <w:r w:rsidRPr="00344327">
        <w:rPr>
          <w:rFonts w:asciiTheme="minorHAnsi" w:eastAsia="Helvetica Neue" w:hAnsiTheme="minorHAnsi" w:cstheme="minorHAnsi"/>
          <w:w w:val="105"/>
          <w:sz w:val="28"/>
          <w:szCs w:val="28"/>
        </w:rPr>
        <w:t>the Rehabilitation Act and the Americans with Disabilities Act.</w:t>
      </w:r>
    </w:p>
    <w:bookmarkEnd w:id="4"/>
    <w:p w14:paraId="7263CF3B" w14:textId="77777777" w:rsidR="00FD2A37" w:rsidRPr="00344327" w:rsidRDefault="00FD2A37" w:rsidP="00096586">
      <w:pPr>
        <w:ind w:left="720"/>
        <w:jc w:val="both"/>
        <w:rPr>
          <w:rFonts w:asciiTheme="minorHAnsi" w:hAnsiTheme="minorHAnsi" w:cstheme="minorHAnsi"/>
          <w:sz w:val="28"/>
          <w:szCs w:val="28"/>
        </w:rPr>
      </w:pPr>
    </w:p>
    <w:p w14:paraId="7A1203AA" w14:textId="01478BC3" w:rsidR="00FD2A37" w:rsidRPr="00344327" w:rsidRDefault="00FD2A37" w:rsidP="00344327">
      <w:pPr>
        <w:numPr>
          <w:ilvl w:val="0"/>
          <w:numId w:val="20"/>
        </w:numPr>
        <w:jc w:val="both"/>
        <w:rPr>
          <w:rFonts w:asciiTheme="minorHAnsi" w:hAnsiTheme="minorHAnsi" w:cstheme="minorHAnsi"/>
          <w:bCs/>
          <w:sz w:val="28"/>
          <w:szCs w:val="28"/>
        </w:rPr>
      </w:pPr>
      <w:r w:rsidRPr="00344327">
        <w:rPr>
          <w:rFonts w:asciiTheme="minorHAnsi" w:hAnsiTheme="minorHAnsi" w:cstheme="minorHAnsi"/>
          <w:bCs/>
          <w:sz w:val="28"/>
          <w:szCs w:val="28"/>
        </w:rPr>
        <w:t>Extensive experience in the development and implementation of innovative</w:t>
      </w:r>
      <w:r w:rsidR="00430CEC" w:rsidRPr="00344327">
        <w:rPr>
          <w:rFonts w:asciiTheme="minorHAnsi" w:hAnsiTheme="minorHAnsi" w:cstheme="minorHAnsi"/>
          <w:bCs/>
          <w:sz w:val="28"/>
          <w:szCs w:val="28"/>
        </w:rPr>
        <w:t xml:space="preserve"> </w:t>
      </w:r>
      <w:r w:rsidRPr="00344327">
        <w:rPr>
          <w:rFonts w:asciiTheme="minorHAnsi" w:hAnsiTheme="minorHAnsi" w:cstheme="minorHAnsi"/>
          <w:bCs/>
          <w:sz w:val="28"/>
          <w:szCs w:val="28"/>
        </w:rPr>
        <w:t>practices responding to existing and emerging needs involving disability, diversity, and under and unserved communities.</w:t>
      </w:r>
    </w:p>
    <w:p w14:paraId="5472DD6F" w14:textId="77777777" w:rsidR="00430CEC" w:rsidRPr="00344327" w:rsidRDefault="00430CEC" w:rsidP="00096586">
      <w:pPr>
        <w:pStyle w:val="ListParagraph"/>
        <w:jc w:val="both"/>
        <w:rPr>
          <w:rFonts w:asciiTheme="minorHAnsi" w:hAnsiTheme="minorHAnsi" w:cstheme="minorHAnsi"/>
          <w:bCs/>
          <w:sz w:val="28"/>
          <w:szCs w:val="28"/>
        </w:rPr>
      </w:pPr>
    </w:p>
    <w:p w14:paraId="07A95D35" w14:textId="4482D21A" w:rsidR="00430CEC" w:rsidRPr="00344327" w:rsidRDefault="00430CEC" w:rsidP="00344327">
      <w:pPr>
        <w:pStyle w:val="ListParagraph"/>
        <w:numPr>
          <w:ilvl w:val="0"/>
          <w:numId w:val="20"/>
        </w:numPr>
        <w:jc w:val="both"/>
        <w:rPr>
          <w:rFonts w:asciiTheme="minorHAnsi" w:hAnsiTheme="minorHAnsi" w:cstheme="minorHAnsi"/>
          <w:bCs/>
          <w:sz w:val="28"/>
          <w:szCs w:val="28"/>
        </w:rPr>
      </w:pPr>
      <w:r w:rsidRPr="00344327">
        <w:rPr>
          <w:rFonts w:asciiTheme="minorHAnsi" w:hAnsiTheme="minorHAnsi" w:cstheme="minorHAnsi"/>
          <w:bCs/>
          <w:sz w:val="28"/>
          <w:szCs w:val="28"/>
        </w:rPr>
        <w:t>Demonstrated experience in nonprofit administration, fiscal accountability,</w:t>
      </w:r>
      <w:r w:rsidR="003F7F23" w:rsidRPr="00344327">
        <w:rPr>
          <w:rFonts w:asciiTheme="minorHAnsi" w:hAnsiTheme="minorHAnsi" w:cstheme="minorHAnsi"/>
          <w:bCs/>
          <w:sz w:val="28"/>
          <w:szCs w:val="28"/>
        </w:rPr>
        <w:t xml:space="preserve"> generally accepting accounting principles</w:t>
      </w:r>
      <w:r w:rsidR="001057C3" w:rsidRPr="00344327">
        <w:rPr>
          <w:rFonts w:asciiTheme="minorHAnsi" w:hAnsiTheme="minorHAnsi" w:cstheme="minorHAnsi"/>
          <w:bCs/>
          <w:sz w:val="28"/>
          <w:szCs w:val="28"/>
        </w:rPr>
        <w:t xml:space="preserve"> (GAAP)</w:t>
      </w:r>
      <w:r w:rsidR="003F7F23" w:rsidRPr="00344327">
        <w:rPr>
          <w:rFonts w:asciiTheme="minorHAnsi" w:hAnsiTheme="minorHAnsi" w:cstheme="minorHAnsi"/>
          <w:bCs/>
          <w:sz w:val="28"/>
          <w:szCs w:val="28"/>
        </w:rPr>
        <w:t xml:space="preserve">, </w:t>
      </w:r>
      <w:r w:rsidRPr="00344327">
        <w:rPr>
          <w:rFonts w:asciiTheme="minorHAnsi" w:hAnsiTheme="minorHAnsi" w:cstheme="minorHAnsi"/>
          <w:bCs/>
          <w:sz w:val="28"/>
          <w:szCs w:val="28"/>
        </w:rPr>
        <w:t xml:space="preserve">and systems advocacy.  </w:t>
      </w:r>
    </w:p>
    <w:p w14:paraId="20238D11" w14:textId="77777777" w:rsidR="00FD2A37" w:rsidRPr="00344327" w:rsidRDefault="00FD2A37" w:rsidP="00096586">
      <w:pPr>
        <w:ind w:left="720"/>
        <w:jc w:val="both"/>
        <w:rPr>
          <w:rFonts w:asciiTheme="minorHAnsi" w:hAnsiTheme="minorHAnsi" w:cstheme="minorHAnsi"/>
          <w:sz w:val="28"/>
          <w:szCs w:val="28"/>
        </w:rPr>
      </w:pPr>
    </w:p>
    <w:p w14:paraId="20A24231" w14:textId="30C968EB" w:rsidR="00253506" w:rsidRPr="00344327" w:rsidRDefault="00253506" w:rsidP="00344327">
      <w:pPr>
        <w:numPr>
          <w:ilvl w:val="0"/>
          <w:numId w:val="20"/>
        </w:numPr>
        <w:ind w:right="36"/>
        <w:jc w:val="both"/>
        <w:rPr>
          <w:rFonts w:asciiTheme="minorHAnsi" w:hAnsiTheme="minorHAnsi" w:cstheme="minorHAnsi"/>
          <w:bCs/>
          <w:sz w:val="28"/>
          <w:szCs w:val="28"/>
        </w:rPr>
      </w:pPr>
      <w:bookmarkStart w:id="5" w:name="_Hlk524608734"/>
      <w:r w:rsidRPr="00344327">
        <w:rPr>
          <w:rFonts w:asciiTheme="minorHAnsi" w:hAnsiTheme="minorHAnsi" w:cstheme="minorHAnsi"/>
          <w:bCs/>
          <w:sz w:val="28"/>
          <w:szCs w:val="28"/>
        </w:rPr>
        <w:t>Effective interpersonal skills; demonstrated proficiency in written communication; ability to communicate clearly, succinctly, in public, and using multimodalities.</w:t>
      </w:r>
    </w:p>
    <w:p w14:paraId="63065994" w14:textId="77777777" w:rsidR="00FD2A37" w:rsidRPr="00344327" w:rsidRDefault="00FD2A37" w:rsidP="00096586">
      <w:pPr>
        <w:ind w:left="720"/>
        <w:jc w:val="both"/>
        <w:rPr>
          <w:rFonts w:asciiTheme="minorHAnsi" w:hAnsiTheme="minorHAnsi" w:cstheme="minorHAnsi"/>
          <w:sz w:val="28"/>
          <w:szCs w:val="28"/>
        </w:rPr>
      </w:pPr>
    </w:p>
    <w:bookmarkEnd w:id="5"/>
    <w:p w14:paraId="05A75FC1" w14:textId="07CF1CC5" w:rsidR="00FD2A37" w:rsidRPr="00344327" w:rsidRDefault="00FD2A37" w:rsidP="00344327">
      <w:pPr>
        <w:numPr>
          <w:ilvl w:val="0"/>
          <w:numId w:val="20"/>
        </w:numPr>
        <w:jc w:val="both"/>
        <w:rPr>
          <w:rFonts w:asciiTheme="minorHAnsi" w:hAnsiTheme="minorHAnsi" w:cstheme="minorHAnsi"/>
          <w:sz w:val="28"/>
          <w:szCs w:val="28"/>
        </w:rPr>
      </w:pPr>
      <w:r w:rsidRPr="00344327">
        <w:rPr>
          <w:rFonts w:asciiTheme="minorHAnsi" w:hAnsiTheme="minorHAnsi" w:cstheme="minorHAnsi"/>
          <w:sz w:val="28"/>
          <w:szCs w:val="28"/>
        </w:rPr>
        <w:t>Ability to exercise discretion and preserve confidentiality.</w:t>
      </w:r>
    </w:p>
    <w:p w14:paraId="0111328E" w14:textId="77777777" w:rsidR="00FD2A37" w:rsidRPr="00344327" w:rsidRDefault="00FD2A37" w:rsidP="00096586">
      <w:pPr>
        <w:ind w:left="720"/>
        <w:jc w:val="both"/>
        <w:rPr>
          <w:rFonts w:asciiTheme="minorHAnsi" w:hAnsiTheme="minorHAnsi" w:cstheme="minorHAnsi"/>
          <w:sz w:val="28"/>
          <w:szCs w:val="28"/>
        </w:rPr>
      </w:pPr>
    </w:p>
    <w:p w14:paraId="21EEDC14" w14:textId="77777777" w:rsidR="001057C3" w:rsidRPr="00344327" w:rsidRDefault="001057C3" w:rsidP="00344327">
      <w:pPr>
        <w:numPr>
          <w:ilvl w:val="0"/>
          <w:numId w:val="19"/>
        </w:numPr>
        <w:jc w:val="both"/>
        <w:rPr>
          <w:rFonts w:asciiTheme="minorHAnsi" w:hAnsiTheme="minorHAnsi" w:cstheme="minorHAnsi"/>
          <w:sz w:val="28"/>
          <w:szCs w:val="28"/>
        </w:rPr>
      </w:pPr>
      <w:bookmarkStart w:id="6" w:name="_Hlk54436261"/>
      <w:r w:rsidRPr="00344327">
        <w:rPr>
          <w:rFonts w:asciiTheme="minorHAnsi" w:hAnsiTheme="minorHAnsi" w:cstheme="minorHAnsi"/>
          <w:bCs/>
          <w:sz w:val="28"/>
          <w:szCs w:val="28"/>
        </w:rPr>
        <w:t>Demonstrated initiative in carrying out assigned tasks; ability to exercise independent judgment, prioritize workload, proactively communicate needs to effectively mitigate obstacles and barriers, celebrate successes, and organize and implement multiple and complex tasks, with minimal supervision.</w:t>
      </w:r>
    </w:p>
    <w:bookmarkEnd w:id="6"/>
    <w:p w14:paraId="55114B25" w14:textId="77777777" w:rsidR="00FD2A37" w:rsidRPr="00344327" w:rsidRDefault="00FD2A37" w:rsidP="00096586">
      <w:pPr>
        <w:ind w:left="720"/>
        <w:jc w:val="both"/>
        <w:rPr>
          <w:rFonts w:asciiTheme="minorHAnsi" w:hAnsiTheme="minorHAnsi" w:cstheme="minorHAnsi"/>
          <w:sz w:val="28"/>
          <w:szCs w:val="28"/>
        </w:rPr>
      </w:pPr>
    </w:p>
    <w:p w14:paraId="25917806" w14:textId="77777777" w:rsidR="00FD2A37" w:rsidRPr="00344327" w:rsidRDefault="00FD2A37" w:rsidP="00344327">
      <w:pPr>
        <w:numPr>
          <w:ilvl w:val="0"/>
          <w:numId w:val="19"/>
        </w:numPr>
        <w:jc w:val="both"/>
        <w:rPr>
          <w:rFonts w:asciiTheme="minorHAnsi" w:hAnsiTheme="minorHAnsi" w:cstheme="minorHAnsi"/>
          <w:sz w:val="28"/>
          <w:szCs w:val="28"/>
        </w:rPr>
      </w:pPr>
      <w:bookmarkStart w:id="7" w:name="_Hlk524628999"/>
      <w:r w:rsidRPr="00344327">
        <w:rPr>
          <w:rFonts w:asciiTheme="minorHAnsi" w:hAnsiTheme="minorHAnsi" w:cstheme="minorHAnsi"/>
          <w:sz w:val="28"/>
          <w:szCs w:val="28"/>
        </w:rPr>
        <w:t xml:space="preserve">Demonstrated ability and commitment to working with diverse and multicultural populations. </w:t>
      </w:r>
    </w:p>
    <w:p w14:paraId="58B645F6" w14:textId="77777777" w:rsidR="00FD2A37" w:rsidRPr="00344327" w:rsidRDefault="00FD2A37" w:rsidP="00096586">
      <w:pPr>
        <w:ind w:left="720"/>
        <w:jc w:val="both"/>
        <w:rPr>
          <w:rFonts w:asciiTheme="minorHAnsi" w:hAnsiTheme="minorHAnsi" w:cstheme="minorHAnsi"/>
          <w:sz w:val="28"/>
          <w:szCs w:val="28"/>
        </w:rPr>
      </w:pPr>
    </w:p>
    <w:p w14:paraId="63A6C8A7" w14:textId="77777777" w:rsidR="00FD2A37" w:rsidRPr="00344327" w:rsidRDefault="00FD2A37" w:rsidP="00344327">
      <w:pPr>
        <w:numPr>
          <w:ilvl w:val="0"/>
          <w:numId w:val="19"/>
        </w:numPr>
        <w:jc w:val="both"/>
        <w:rPr>
          <w:rFonts w:asciiTheme="minorHAnsi" w:hAnsiTheme="minorHAnsi" w:cstheme="minorHAnsi"/>
          <w:sz w:val="28"/>
          <w:szCs w:val="28"/>
        </w:rPr>
      </w:pPr>
      <w:r w:rsidRPr="00344327">
        <w:rPr>
          <w:rFonts w:asciiTheme="minorHAnsi" w:hAnsiTheme="minorHAnsi" w:cstheme="minorHAnsi"/>
          <w:sz w:val="28"/>
          <w:szCs w:val="28"/>
        </w:rPr>
        <w:t xml:space="preserve">Bilingual in English and Spanish preferred. </w:t>
      </w:r>
    </w:p>
    <w:bookmarkEnd w:id="7"/>
    <w:p w14:paraId="4B48D053" w14:textId="77777777" w:rsidR="00B32167" w:rsidRPr="00344327" w:rsidRDefault="00B32167" w:rsidP="00B32167">
      <w:pPr>
        <w:ind w:left="720"/>
        <w:jc w:val="both"/>
        <w:rPr>
          <w:rFonts w:asciiTheme="minorHAnsi" w:hAnsiTheme="minorHAnsi" w:cstheme="minorHAnsi"/>
          <w:sz w:val="28"/>
          <w:szCs w:val="28"/>
        </w:rPr>
      </w:pPr>
    </w:p>
    <w:p w14:paraId="6A60DC99" w14:textId="77777777" w:rsidR="00475E55" w:rsidRPr="00344327" w:rsidRDefault="00475E55" w:rsidP="00B32167">
      <w:pPr>
        <w:jc w:val="both"/>
        <w:rPr>
          <w:rFonts w:asciiTheme="minorHAnsi" w:hAnsiTheme="minorHAnsi" w:cstheme="minorHAnsi"/>
          <w:sz w:val="28"/>
          <w:szCs w:val="28"/>
        </w:rPr>
      </w:pPr>
    </w:p>
    <w:p w14:paraId="5845024A" w14:textId="5065BF18" w:rsidR="00FD2A37" w:rsidRPr="00344327" w:rsidRDefault="00FD2A37" w:rsidP="00B32167">
      <w:pPr>
        <w:jc w:val="both"/>
        <w:rPr>
          <w:rFonts w:asciiTheme="minorHAnsi" w:hAnsiTheme="minorHAnsi" w:cstheme="minorHAnsi"/>
          <w:sz w:val="28"/>
          <w:szCs w:val="28"/>
        </w:rPr>
      </w:pPr>
      <w:r w:rsidRPr="00344327">
        <w:rPr>
          <w:rFonts w:asciiTheme="minorHAnsi" w:hAnsiTheme="minorHAnsi" w:cstheme="minorHAnsi"/>
          <w:sz w:val="28"/>
          <w:szCs w:val="28"/>
        </w:rPr>
        <w:t xml:space="preserve">Benefits: </w:t>
      </w:r>
    </w:p>
    <w:p w14:paraId="439B5968" w14:textId="77777777" w:rsidR="00FD2A37" w:rsidRPr="00344327" w:rsidRDefault="00FD2A37" w:rsidP="00344327">
      <w:pPr>
        <w:numPr>
          <w:ilvl w:val="0"/>
          <w:numId w:val="18"/>
        </w:numPr>
        <w:jc w:val="both"/>
        <w:rPr>
          <w:rFonts w:asciiTheme="minorHAnsi" w:hAnsiTheme="minorHAnsi" w:cstheme="minorHAnsi"/>
          <w:sz w:val="28"/>
          <w:szCs w:val="28"/>
        </w:rPr>
      </w:pPr>
      <w:r w:rsidRPr="00344327">
        <w:rPr>
          <w:rFonts w:asciiTheme="minorHAnsi" w:hAnsiTheme="minorHAnsi" w:cstheme="minorHAnsi"/>
          <w:sz w:val="28"/>
          <w:szCs w:val="28"/>
        </w:rPr>
        <w:t>Annual Leave</w:t>
      </w:r>
    </w:p>
    <w:p w14:paraId="39C1CD9D" w14:textId="77777777" w:rsidR="00FD2A37" w:rsidRPr="00344327" w:rsidRDefault="00FD2A37" w:rsidP="00344327">
      <w:pPr>
        <w:numPr>
          <w:ilvl w:val="0"/>
          <w:numId w:val="18"/>
        </w:numPr>
        <w:jc w:val="both"/>
        <w:rPr>
          <w:rFonts w:asciiTheme="minorHAnsi" w:hAnsiTheme="minorHAnsi" w:cstheme="minorHAnsi"/>
          <w:sz w:val="28"/>
          <w:szCs w:val="28"/>
        </w:rPr>
      </w:pPr>
      <w:r w:rsidRPr="00344327">
        <w:rPr>
          <w:rFonts w:asciiTheme="minorHAnsi" w:hAnsiTheme="minorHAnsi" w:cstheme="minorHAnsi"/>
          <w:sz w:val="28"/>
          <w:szCs w:val="28"/>
        </w:rPr>
        <w:t>Sick Leave</w:t>
      </w:r>
    </w:p>
    <w:p w14:paraId="5AF9C9EA" w14:textId="77777777" w:rsidR="00FD2A37" w:rsidRPr="00344327" w:rsidRDefault="00FD2A37" w:rsidP="00344327">
      <w:pPr>
        <w:numPr>
          <w:ilvl w:val="0"/>
          <w:numId w:val="18"/>
        </w:numPr>
        <w:jc w:val="both"/>
        <w:rPr>
          <w:rFonts w:asciiTheme="minorHAnsi" w:hAnsiTheme="minorHAnsi" w:cstheme="minorHAnsi"/>
          <w:sz w:val="28"/>
          <w:szCs w:val="28"/>
        </w:rPr>
      </w:pPr>
      <w:r w:rsidRPr="00344327">
        <w:rPr>
          <w:rFonts w:asciiTheme="minorHAnsi" w:hAnsiTheme="minorHAnsi" w:cstheme="minorHAnsi"/>
          <w:sz w:val="28"/>
          <w:szCs w:val="28"/>
        </w:rPr>
        <w:t>Holiday Leave</w:t>
      </w:r>
    </w:p>
    <w:p w14:paraId="3BC3F398" w14:textId="77777777" w:rsidR="00FD2A37" w:rsidRPr="00344327" w:rsidRDefault="00FD2A37" w:rsidP="00344327">
      <w:pPr>
        <w:numPr>
          <w:ilvl w:val="0"/>
          <w:numId w:val="18"/>
        </w:numPr>
        <w:jc w:val="both"/>
        <w:rPr>
          <w:rFonts w:asciiTheme="minorHAnsi" w:hAnsiTheme="minorHAnsi" w:cstheme="minorHAnsi"/>
          <w:sz w:val="28"/>
          <w:szCs w:val="28"/>
        </w:rPr>
      </w:pPr>
      <w:r w:rsidRPr="00344327">
        <w:rPr>
          <w:rFonts w:asciiTheme="minorHAnsi" w:hAnsiTheme="minorHAnsi" w:cstheme="minorHAnsi"/>
          <w:sz w:val="28"/>
          <w:szCs w:val="28"/>
        </w:rPr>
        <w:t>Medical Insurance</w:t>
      </w:r>
    </w:p>
    <w:p w14:paraId="6764E309" w14:textId="77777777" w:rsidR="00FD2A37" w:rsidRPr="00344327" w:rsidRDefault="00FD2A37" w:rsidP="00344327">
      <w:pPr>
        <w:numPr>
          <w:ilvl w:val="0"/>
          <w:numId w:val="18"/>
        </w:numPr>
        <w:jc w:val="both"/>
        <w:rPr>
          <w:rFonts w:asciiTheme="minorHAnsi" w:hAnsiTheme="minorHAnsi" w:cstheme="minorHAnsi"/>
          <w:sz w:val="28"/>
          <w:szCs w:val="28"/>
        </w:rPr>
      </w:pPr>
      <w:r w:rsidRPr="00344327">
        <w:rPr>
          <w:rFonts w:asciiTheme="minorHAnsi" w:hAnsiTheme="minorHAnsi" w:cstheme="minorHAnsi"/>
          <w:sz w:val="28"/>
          <w:szCs w:val="28"/>
        </w:rPr>
        <w:t>Retirement Contribution</w:t>
      </w:r>
    </w:p>
    <w:p w14:paraId="2466C1CA" w14:textId="146C792A" w:rsidR="00FD2A37" w:rsidRDefault="00FD2A37" w:rsidP="00344327">
      <w:pPr>
        <w:numPr>
          <w:ilvl w:val="0"/>
          <w:numId w:val="18"/>
        </w:numPr>
        <w:jc w:val="both"/>
        <w:rPr>
          <w:rFonts w:asciiTheme="minorHAnsi" w:hAnsiTheme="minorHAnsi" w:cstheme="minorHAnsi"/>
          <w:sz w:val="28"/>
          <w:szCs w:val="28"/>
        </w:rPr>
      </w:pPr>
      <w:r w:rsidRPr="00344327">
        <w:rPr>
          <w:rFonts w:asciiTheme="minorHAnsi" w:hAnsiTheme="minorHAnsi" w:cstheme="minorHAnsi"/>
          <w:sz w:val="28"/>
          <w:szCs w:val="28"/>
        </w:rPr>
        <w:t>Life Insurance</w:t>
      </w:r>
    </w:p>
    <w:p w14:paraId="2DB7CA22" w14:textId="7A62BDE0" w:rsidR="00C1585E" w:rsidRPr="00344327" w:rsidRDefault="007B4455" w:rsidP="00344327">
      <w:pPr>
        <w:numPr>
          <w:ilvl w:val="0"/>
          <w:numId w:val="18"/>
        </w:numPr>
        <w:jc w:val="both"/>
        <w:rPr>
          <w:rFonts w:asciiTheme="minorHAnsi" w:hAnsiTheme="minorHAnsi" w:cstheme="minorHAnsi"/>
          <w:sz w:val="28"/>
          <w:szCs w:val="28"/>
        </w:rPr>
      </w:pPr>
      <w:r>
        <w:rPr>
          <w:rFonts w:asciiTheme="minorHAnsi" w:hAnsiTheme="minorHAnsi" w:cstheme="minorHAnsi"/>
          <w:sz w:val="28"/>
          <w:szCs w:val="28"/>
        </w:rPr>
        <w:t xml:space="preserve">Home Office Reimbursement </w:t>
      </w:r>
    </w:p>
    <w:p w14:paraId="15251CFB" w14:textId="77777777" w:rsidR="00FD2A37" w:rsidRPr="00344327" w:rsidRDefault="00FD2A37" w:rsidP="00B32167">
      <w:pPr>
        <w:ind w:left="720"/>
        <w:jc w:val="both"/>
        <w:rPr>
          <w:rFonts w:asciiTheme="minorHAnsi" w:hAnsiTheme="minorHAnsi" w:cstheme="minorHAnsi"/>
          <w:sz w:val="28"/>
          <w:szCs w:val="28"/>
        </w:rPr>
      </w:pPr>
    </w:p>
    <w:p w14:paraId="4BD57E4F" w14:textId="1F4EF80F" w:rsidR="00FD2A37" w:rsidRPr="00344327" w:rsidRDefault="00A430E3" w:rsidP="00344327">
      <w:pPr>
        <w:jc w:val="both"/>
        <w:rPr>
          <w:rFonts w:asciiTheme="minorHAnsi" w:hAnsiTheme="minorHAnsi" w:cstheme="minorHAnsi"/>
          <w:sz w:val="28"/>
          <w:szCs w:val="28"/>
        </w:rPr>
      </w:pPr>
      <w:r>
        <w:rPr>
          <w:rFonts w:asciiTheme="minorHAnsi" w:hAnsiTheme="minorHAnsi" w:cstheme="minorHAnsi"/>
          <w:sz w:val="28"/>
          <w:szCs w:val="28"/>
        </w:rPr>
        <w:t>Position Standards</w:t>
      </w:r>
      <w:r w:rsidR="00FD2A37" w:rsidRPr="00344327">
        <w:rPr>
          <w:rFonts w:asciiTheme="minorHAnsi" w:hAnsiTheme="minorHAnsi" w:cstheme="minorHAnsi"/>
          <w:sz w:val="28"/>
          <w:szCs w:val="28"/>
        </w:rPr>
        <w:t xml:space="preserve">: </w:t>
      </w:r>
    </w:p>
    <w:p w14:paraId="46A04C29" w14:textId="77777777" w:rsidR="00FD2A37" w:rsidRPr="00344327" w:rsidRDefault="00FD2A37" w:rsidP="00344327">
      <w:pPr>
        <w:numPr>
          <w:ilvl w:val="0"/>
          <w:numId w:val="17"/>
        </w:numPr>
        <w:jc w:val="both"/>
        <w:rPr>
          <w:rFonts w:asciiTheme="minorHAnsi" w:hAnsiTheme="minorHAnsi" w:cstheme="minorHAnsi"/>
          <w:sz w:val="28"/>
          <w:szCs w:val="28"/>
        </w:rPr>
      </w:pPr>
      <w:r w:rsidRPr="00344327">
        <w:rPr>
          <w:rFonts w:asciiTheme="minorHAnsi" w:hAnsiTheme="minorHAnsi" w:cstheme="minorHAnsi"/>
          <w:sz w:val="28"/>
          <w:szCs w:val="28"/>
        </w:rPr>
        <w:t>Full-time, salaried, exempt position.</w:t>
      </w:r>
    </w:p>
    <w:p w14:paraId="0E96975D" w14:textId="77777777" w:rsidR="00FD2A37" w:rsidRPr="00344327" w:rsidRDefault="00FD2A37" w:rsidP="00344327">
      <w:pPr>
        <w:numPr>
          <w:ilvl w:val="0"/>
          <w:numId w:val="17"/>
        </w:numPr>
        <w:jc w:val="both"/>
        <w:rPr>
          <w:rFonts w:asciiTheme="minorHAnsi" w:hAnsiTheme="minorHAnsi" w:cstheme="minorHAnsi"/>
          <w:sz w:val="28"/>
          <w:szCs w:val="28"/>
        </w:rPr>
      </w:pPr>
      <w:r w:rsidRPr="00344327">
        <w:rPr>
          <w:rFonts w:asciiTheme="minorHAnsi" w:hAnsiTheme="minorHAnsi" w:cstheme="minorHAnsi"/>
          <w:sz w:val="28"/>
          <w:szCs w:val="28"/>
        </w:rPr>
        <w:t xml:space="preserve">In state travel, and occasional out of state travel required.  </w:t>
      </w:r>
    </w:p>
    <w:p w14:paraId="36343967" w14:textId="147A370E" w:rsidR="00FD2A37" w:rsidRPr="00344327" w:rsidRDefault="001049ED" w:rsidP="00344327">
      <w:pPr>
        <w:pStyle w:val="ListParagraph"/>
        <w:numPr>
          <w:ilvl w:val="0"/>
          <w:numId w:val="17"/>
        </w:numPr>
        <w:jc w:val="both"/>
        <w:rPr>
          <w:rFonts w:asciiTheme="minorHAnsi" w:hAnsiTheme="minorHAnsi" w:cstheme="minorHAnsi"/>
          <w:b/>
          <w:sz w:val="28"/>
          <w:szCs w:val="28"/>
          <w:u w:val="single"/>
        </w:rPr>
      </w:pPr>
      <w:r w:rsidRPr="00344327">
        <w:rPr>
          <w:rFonts w:asciiTheme="minorHAnsi" w:hAnsiTheme="minorHAnsi" w:cstheme="minorHAnsi"/>
          <w:sz w:val="28"/>
          <w:szCs w:val="28"/>
        </w:rPr>
        <w:t xml:space="preserve">Establish and work remotely from a home office located in </w:t>
      </w:r>
      <w:r w:rsidR="007B4455">
        <w:rPr>
          <w:rFonts w:asciiTheme="minorHAnsi" w:hAnsiTheme="minorHAnsi" w:cstheme="minorHAnsi"/>
          <w:sz w:val="28"/>
          <w:szCs w:val="28"/>
        </w:rPr>
        <w:t xml:space="preserve">Arizona, in proximity to </w:t>
      </w:r>
      <w:r w:rsidRPr="00344327">
        <w:rPr>
          <w:rFonts w:asciiTheme="minorHAnsi" w:hAnsiTheme="minorHAnsi" w:cstheme="minorHAnsi"/>
          <w:sz w:val="28"/>
          <w:szCs w:val="28"/>
        </w:rPr>
        <w:t xml:space="preserve">the greater Phoenix </w:t>
      </w:r>
      <w:r w:rsidR="007B4455">
        <w:rPr>
          <w:rFonts w:asciiTheme="minorHAnsi" w:hAnsiTheme="minorHAnsi" w:cstheme="minorHAnsi"/>
          <w:sz w:val="28"/>
          <w:szCs w:val="28"/>
        </w:rPr>
        <w:t xml:space="preserve">metropolitan </w:t>
      </w:r>
      <w:r w:rsidRPr="00344327">
        <w:rPr>
          <w:rFonts w:asciiTheme="minorHAnsi" w:hAnsiTheme="minorHAnsi" w:cstheme="minorHAnsi"/>
          <w:sz w:val="28"/>
          <w:szCs w:val="28"/>
        </w:rPr>
        <w:t>area, utilizing technology to perform the essential functions of the position.</w:t>
      </w:r>
    </w:p>
    <w:p w14:paraId="439D2672" w14:textId="77777777" w:rsidR="001049ED" w:rsidRPr="00344327" w:rsidRDefault="001049ED" w:rsidP="00B32167">
      <w:pPr>
        <w:pStyle w:val="ListParagraph"/>
        <w:jc w:val="both"/>
        <w:rPr>
          <w:rFonts w:asciiTheme="minorHAnsi" w:hAnsiTheme="minorHAnsi" w:cstheme="minorHAnsi"/>
          <w:b/>
          <w:sz w:val="28"/>
          <w:szCs w:val="28"/>
          <w:u w:val="single"/>
        </w:rPr>
      </w:pPr>
    </w:p>
    <w:p w14:paraId="26398243" w14:textId="1025EA9C" w:rsidR="00FD2A37" w:rsidRPr="001336F2" w:rsidRDefault="00FD2A37" w:rsidP="002D580B">
      <w:pPr>
        <w:jc w:val="both"/>
        <w:rPr>
          <w:rFonts w:ascii="Tahoma" w:hAnsi="Tahoma" w:cs="Tahoma"/>
        </w:rPr>
      </w:pPr>
      <w:r w:rsidRPr="00344327">
        <w:rPr>
          <w:rFonts w:asciiTheme="minorHAnsi" w:hAnsiTheme="minorHAnsi" w:cstheme="minorHAnsi"/>
          <w:sz w:val="28"/>
          <w:szCs w:val="28"/>
        </w:rPr>
        <w:t>Salary:</w:t>
      </w:r>
      <w:r w:rsidR="00344327">
        <w:rPr>
          <w:rFonts w:asciiTheme="minorHAnsi" w:hAnsiTheme="minorHAnsi" w:cstheme="minorHAnsi"/>
          <w:sz w:val="28"/>
          <w:szCs w:val="28"/>
        </w:rPr>
        <w:t xml:space="preserve"> </w:t>
      </w:r>
      <w:r w:rsidRPr="00344327">
        <w:rPr>
          <w:rFonts w:asciiTheme="minorHAnsi" w:hAnsiTheme="minorHAnsi" w:cstheme="minorHAnsi"/>
          <w:sz w:val="28"/>
          <w:szCs w:val="28"/>
        </w:rPr>
        <w:t>$</w:t>
      </w:r>
      <w:r w:rsidR="00826040" w:rsidRPr="00344327">
        <w:rPr>
          <w:rFonts w:asciiTheme="minorHAnsi" w:hAnsiTheme="minorHAnsi" w:cstheme="minorHAnsi"/>
          <w:sz w:val="28"/>
          <w:szCs w:val="28"/>
        </w:rPr>
        <w:t>6</w:t>
      </w:r>
      <w:r w:rsidR="00AC14E1" w:rsidRPr="00344327">
        <w:rPr>
          <w:rFonts w:asciiTheme="minorHAnsi" w:hAnsiTheme="minorHAnsi" w:cstheme="minorHAnsi"/>
          <w:sz w:val="28"/>
          <w:szCs w:val="28"/>
        </w:rPr>
        <w:t>5</w:t>
      </w:r>
      <w:r w:rsidR="0098077C" w:rsidRPr="00344327">
        <w:rPr>
          <w:rFonts w:asciiTheme="minorHAnsi" w:hAnsiTheme="minorHAnsi" w:cstheme="minorHAnsi"/>
          <w:sz w:val="28"/>
          <w:szCs w:val="28"/>
        </w:rPr>
        <w:t>,000</w:t>
      </w:r>
      <w:r w:rsidR="001336F2">
        <w:rPr>
          <w:rFonts w:asciiTheme="minorHAnsi" w:hAnsiTheme="minorHAnsi" w:cstheme="minorHAnsi"/>
          <w:sz w:val="28"/>
          <w:szCs w:val="28"/>
        </w:rPr>
        <w:t>-$75,000, depending on experience</w:t>
      </w:r>
      <w:r w:rsidRPr="001336F2">
        <w:rPr>
          <w:rFonts w:ascii="Tahoma" w:hAnsi="Tahoma" w:cs="Tahoma"/>
        </w:rPr>
        <w:t>.</w:t>
      </w:r>
    </w:p>
    <w:p w14:paraId="07471DA8" w14:textId="77777777" w:rsidR="00FD2A37" w:rsidRPr="001336F2" w:rsidRDefault="00FD2A37" w:rsidP="002D580B">
      <w:pPr>
        <w:jc w:val="both"/>
        <w:rPr>
          <w:rFonts w:ascii="Tahoma" w:hAnsi="Tahoma" w:cs="Tahoma"/>
        </w:rPr>
      </w:pPr>
    </w:p>
    <w:p w14:paraId="7AF89113" w14:textId="1C5361AA" w:rsidR="00FD2A37" w:rsidRPr="001336F2" w:rsidRDefault="00FD2A37" w:rsidP="002D580B">
      <w:pPr>
        <w:jc w:val="both"/>
        <w:rPr>
          <w:rFonts w:ascii="Tahoma" w:hAnsi="Tahoma" w:cs="Tahoma"/>
        </w:rPr>
      </w:pPr>
      <w:r w:rsidRPr="001336F2">
        <w:rPr>
          <w:rFonts w:ascii="Tahoma" w:hAnsi="Tahoma" w:cs="Tahoma"/>
        </w:rPr>
        <w:t>Other:</w:t>
      </w:r>
      <w:r w:rsidR="00344327">
        <w:rPr>
          <w:rFonts w:ascii="Tahoma" w:hAnsi="Tahoma" w:cs="Tahoma"/>
        </w:rPr>
        <w:t xml:space="preserve"> </w:t>
      </w:r>
      <w:r w:rsidRPr="001336F2">
        <w:rPr>
          <w:rFonts w:ascii="Tahoma" w:hAnsi="Tahoma" w:cs="Tahoma"/>
        </w:rPr>
        <w:t>Criminal background check will be required.</w:t>
      </w:r>
    </w:p>
    <w:p w14:paraId="66F33FF6" w14:textId="77777777" w:rsidR="000F0990" w:rsidRPr="001336F2" w:rsidRDefault="000F0990" w:rsidP="000F0990">
      <w:pPr>
        <w:rPr>
          <w:rFonts w:ascii="Tahoma" w:hAnsi="Tahoma" w:cs="Tahoma"/>
        </w:rPr>
      </w:pPr>
    </w:p>
    <w:bookmarkEnd w:id="0"/>
    <w:p w14:paraId="0A333CE4" w14:textId="77777777" w:rsidR="005407F2" w:rsidRPr="005407F2" w:rsidRDefault="005407F2" w:rsidP="005407F2">
      <w:pPr>
        <w:pBdr>
          <w:bottom w:val="single" w:sz="12" w:space="1" w:color="auto"/>
        </w:pBdr>
        <w:rPr>
          <w:rFonts w:asciiTheme="minorHAnsi" w:hAnsiTheme="minorHAnsi" w:cs="Calibri"/>
          <w:sz w:val="28"/>
          <w:szCs w:val="28"/>
        </w:rPr>
      </w:pPr>
    </w:p>
    <w:p w14:paraId="6AB39A58" w14:textId="77777777" w:rsidR="005407F2" w:rsidRPr="005407F2" w:rsidRDefault="005407F2" w:rsidP="005407F2">
      <w:pPr>
        <w:jc w:val="center"/>
        <w:rPr>
          <w:rFonts w:asciiTheme="minorHAnsi" w:hAnsiTheme="minorHAnsi" w:cs="Calibri"/>
          <w:sz w:val="28"/>
          <w:szCs w:val="28"/>
        </w:rPr>
      </w:pPr>
    </w:p>
    <w:p w14:paraId="0734FF8F" w14:textId="77777777" w:rsidR="005407F2" w:rsidRPr="005407F2" w:rsidRDefault="005407F2" w:rsidP="005407F2">
      <w:pPr>
        <w:rPr>
          <w:rFonts w:asciiTheme="minorHAnsi" w:hAnsiTheme="minorHAnsi" w:cs="Calibri"/>
          <w:sz w:val="28"/>
          <w:szCs w:val="28"/>
        </w:rPr>
      </w:pPr>
      <w:r w:rsidRPr="005407F2">
        <w:rPr>
          <w:rFonts w:asciiTheme="minorHAnsi" w:hAnsiTheme="minorHAnsi" w:cs="Calibri"/>
          <w:sz w:val="28"/>
          <w:szCs w:val="28"/>
        </w:rPr>
        <w:t xml:space="preserve">Application Instructions: </w:t>
      </w:r>
    </w:p>
    <w:p w14:paraId="173CBF68" w14:textId="77777777" w:rsidR="005407F2" w:rsidRPr="005407F2" w:rsidRDefault="005407F2" w:rsidP="005407F2">
      <w:pPr>
        <w:rPr>
          <w:rFonts w:asciiTheme="minorHAnsi" w:hAnsiTheme="minorHAnsi" w:cs="Calibri"/>
          <w:sz w:val="28"/>
          <w:szCs w:val="28"/>
        </w:rPr>
      </w:pPr>
    </w:p>
    <w:p w14:paraId="1087C3F0" w14:textId="136F5FB2" w:rsidR="005407F2" w:rsidRPr="005407F2" w:rsidRDefault="005407F2" w:rsidP="005407F2">
      <w:pPr>
        <w:rPr>
          <w:rFonts w:asciiTheme="minorHAnsi" w:hAnsiTheme="minorHAnsi" w:cs="Calibri"/>
          <w:sz w:val="28"/>
          <w:szCs w:val="28"/>
        </w:rPr>
      </w:pPr>
      <w:r w:rsidRPr="005407F2">
        <w:rPr>
          <w:rFonts w:asciiTheme="minorHAnsi" w:hAnsiTheme="minorHAnsi" w:cs="Calibri"/>
          <w:sz w:val="28"/>
          <w:szCs w:val="28"/>
        </w:rPr>
        <w:t xml:space="preserve">Email the following to Mellie Santora, </w:t>
      </w:r>
      <w:r>
        <w:rPr>
          <w:rFonts w:asciiTheme="minorHAnsi" w:hAnsiTheme="minorHAnsi" w:cs="Calibri"/>
          <w:sz w:val="28"/>
          <w:szCs w:val="28"/>
        </w:rPr>
        <w:t>AZSILC Member</w:t>
      </w:r>
      <w:r w:rsidR="00000E4D">
        <w:rPr>
          <w:rFonts w:asciiTheme="minorHAnsi" w:hAnsiTheme="minorHAnsi" w:cs="Calibri"/>
          <w:sz w:val="28"/>
          <w:szCs w:val="28"/>
        </w:rPr>
        <w:t>/</w:t>
      </w:r>
      <w:r>
        <w:rPr>
          <w:rFonts w:asciiTheme="minorHAnsi" w:hAnsiTheme="minorHAnsi" w:cs="Calibri"/>
          <w:sz w:val="28"/>
          <w:szCs w:val="28"/>
        </w:rPr>
        <w:t xml:space="preserve">Executive Management and Initiative Support Consultant: </w:t>
      </w:r>
      <w:r w:rsidRPr="005407F2">
        <w:rPr>
          <w:rFonts w:asciiTheme="minorHAnsi" w:hAnsiTheme="minorHAnsi" w:cs="Calibri"/>
          <w:sz w:val="28"/>
          <w:szCs w:val="28"/>
        </w:rPr>
        <w:t xml:space="preserve"> </w:t>
      </w:r>
      <w:hyperlink r:id="rId7" w:history="1">
        <w:r w:rsidRPr="005407F2">
          <w:rPr>
            <w:rFonts w:asciiTheme="minorHAnsi" w:hAnsiTheme="minorHAnsi" w:cs="Calibri"/>
            <w:color w:val="0000FF"/>
            <w:sz w:val="28"/>
            <w:szCs w:val="28"/>
            <w:u w:val="single"/>
          </w:rPr>
          <w:t>mellie@azsilc.org</w:t>
        </w:r>
      </w:hyperlink>
    </w:p>
    <w:p w14:paraId="437488C8" w14:textId="77777777" w:rsidR="005407F2" w:rsidRPr="005407F2" w:rsidRDefault="005407F2" w:rsidP="005407F2">
      <w:pPr>
        <w:rPr>
          <w:rFonts w:asciiTheme="minorHAnsi" w:hAnsiTheme="minorHAnsi" w:cs="Calibri"/>
          <w:sz w:val="28"/>
          <w:szCs w:val="28"/>
        </w:rPr>
      </w:pPr>
      <w:r w:rsidRPr="005407F2">
        <w:rPr>
          <w:rFonts w:asciiTheme="minorHAnsi" w:hAnsiTheme="minorHAnsi" w:cs="Calibri"/>
          <w:sz w:val="28"/>
          <w:szCs w:val="28"/>
        </w:rPr>
        <w:t xml:space="preserve"> </w:t>
      </w:r>
    </w:p>
    <w:p w14:paraId="68B03C24" w14:textId="77777777" w:rsidR="005407F2" w:rsidRPr="005407F2" w:rsidRDefault="005407F2" w:rsidP="005407F2">
      <w:pPr>
        <w:numPr>
          <w:ilvl w:val="0"/>
          <w:numId w:val="24"/>
        </w:numPr>
        <w:rPr>
          <w:rFonts w:asciiTheme="minorHAnsi" w:hAnsiTheme="minorHAnsi" w:cs="Calibri"/>
          <w:sz w:val="28"/>
          <w:szCs w:val="28"/>
        </w:rPr>
      </w:pPr>
      <w:r w:rsidRPr="005407F2">
        <w:rPr>
          <w:rFonts w:asciiTheme="minorHAnsi" w:hAnsiTheme="minorHAnsi" w:cs="Calibri"/>
          <w:sz w:val="28"/>
          <w:szCs w:val="28"/>
        </w:rPr>
        <w:t>Cover Letter</w:t>
      </w:r>
    </w:p>
    <w:p w14:paraId="4C0028F7" w14:textId="77777777" w:rsidR="005407F2" w:rsidRPr="005407F2" w:rsidRDefault="005407F2" w:rsidP="005407F2">
      <w:pPr>
        <w:numPr>
          <w:ilvl w:val="0"/>
          <w:numId w:val="24"/>
        </w:numPr>
        <w:rPr>
          <w:rFonts w:asciiTheme="minorHAnsi" w:hAnsiTheme="minorHAnsi" w:cs="Calibri"/>
          <w:sz w:val="28"/>
          <w:szCs w:val="28"/>
        </w:rPr>
      </w:pPr>
      <w:r w:rsidRPr="005407F2">
        <w:rPr>
          <w:rFonts w:asciiTheme="minorHAnsi" w:hAnsiTheme="minorHAnsi" w:cs="Calibri"/>
          <w:sz w:val="28"/>
          <w:szCs w:val="28"/>
        </w:rPr>
        <w:t>Resume</w:t>
      </w:r>
    </w:p>
    <w:p w14:paraId="3D30572F" w14:textId="77777777" w:rsidR="005407F2" w:rsidRPr="005407F2" w:rsidRDefault="005407F2" w:rsidP="005407F2">
      <w:pPr>
        <w:numPr>
          <w:ilvl w:val="0"/>
          <w:numId w:val="24"/>
        </w:numPr>
        <w:rPr>
          <w:rFonts w:asciiTheme="minorHAnsi" w:hAnsiTheme="minorHAnsi" w:cs="Calibri"/>
          <w:sz w:val="28"/>
          <w:szCs w:val="28"/>
        </w:rPr>
      </w:pPr>
      <w:r w:rsidRPr="005407F2">
        <w:rPr>
          <w:rFonts w:asciiTheme="minorHAnsi" w:hAnsiTheme="minorHAnsi" w:cs="Calibri"/>
          <w:sz w:val="28"/>
          <w:szCs w:val="28"/>
        </w:rPr>
        <w:t xml:space="preserve">3 References </w:t>
      </w:r>
    </w:p>
    <w:p w14:paraId="028D7C8C" w14:textId="77777777" w:rsidR="005407F2" w:rsidRPr="005407F2" w:rsidRDefault="005407F2" w:rsidP="005407F2">
      <w:pPr>
        <w:rPr>
          <w:rFonts w:asciiTheme="minorHAnsi" w:hAnsiTheme="minorHAnsi" w:cs="Calibri"/>
          <w:sz w:val="28"/>
          <w:szCs w:val="28"/>
        </w:rPr>
      </w:pPr>
    </w:p>
    <w:p w14:paraId="08EFAB81" w14:textId="5CC8CF99" w:rsidR="005407F2" w:rsidRPr="005407F2" w:rsidRDefault="005407F2" w:rsidP="005407F2">
      <w:pPr>
        <w:rPr>
          <w:rFonts w:asciiTheme="minorHAnsi" w:hAnsiTheme="minorHAnsi" w:cs="Calibri"/>
          <w:sz w:val="28"/>
          <w:szCs w:val="28"/>
        </w:rPr>
      </w:pPr>
      <w:r w:rsidRPr="005407F2">
        <w:rPr>
          <w:rFonts w:asciiTheme="minorHAnsi" w:hAnsiTheme="minorHAnsi" w:cs="Calibri"/>
          <w:sz w:val="28"/>
          <w:szCs w:val="28"/>
        </w:rPr>
        <w:t xml:space="preserve">Please place </w:t>
      </w:r>
      <w:r>
        <w:rPr>
          <w:rFonts w:asciiTheme="minorHAnsi" w:hAnsiTheme="minorHAnsi" w:cs="Calibri"/>
          <w:sz w:val="28"/>
          <w:szCs w:val="28"/>
        </w:rPr>
        <w:t>State Administrator</w:t>
      </w:r>
      <w:r w:rsidRPr="005407F2">
        <w:rPr>
          <w:rFonts w:asciiTheme="minorHAnsi" w:hAnsiTheme="minorHAnsi" w:cs="Calibri"/>
          <w:sz w:val="28"/>
          <w:szCs w:val="28"/>
        </w:rPr>
        <w:t xml:space="preserve"> in subject line</w:t>
      </w:r>
    </w:p>
    <w:p w14:paraId="6D932085" w14:textId="77777777" w:rsidR="005407F2" w:rsidRPr="005407F2" w:rsidRDefault="005407F2" w:rsidP="005407F2">
      <w:pPr>
        <w:rPr>
          <w:rFonts w:asciiTheme="minorHAnsi" w:hAnsiTheme="minorHAnsi" w:cs="Calibri"/>
          <w:sz w:val="28"/>
          <w:szCs w:val="28"/>
        </w:rPr>
      </w:pPr>
    </w:p>
    <w:p w14:paraId="4053890A" w14:textId="72BABE94" w:rsidR="005407F2" w:rsidRPr="005407F2" w:rsidRDefault="005407F2" w:rsidP="005407F2">
      <w:pPr>
        <w:rPr>
          <w:rFonts w:asciiTheme="minorHAnsi" w:hAnsiTheme="minorHAnsi" w:cs="Calibri"/>
          <w:sz w:val="28"/>
          <w:szCs w:val="28"/>
        </w:rPr>
      </w:pPr>
      <w:r w:rsidRPr="005407F2">
        <w:rPr>
          <w:rFonts w:asciiTheme="minorHAnsi" w:hAnsiTheme="minorHAnsi" w:cs="Calibri"/>
          <w:sz w:val="28"/>
          <w:szCs w:val="28"/>
        </w:rPr>
        <w:t>Application Materials due on or before J</w:t>
      </w:r>
      <w:r>
        <w:rPr>
          <w:rFonts w:asciiTheme="minorHAnsi" w:hAnsiTheme="minorHAnsi" w:cs="Calibri"/>
          <w:sz w:val="28"/>
          <w:szCs w:val="28"/>
        </w:rPr>
        <w:t>uly</w:t>
      </w:r>
      <w:r w:rsidRPr="005407F2">
        <w:rPr>
          <w:rFonts w:asciiTheme="minorHAnsi" w:hAnsiTheme="minorHAnsi" w:cs="Calibri"/>
          <w:sz w:val="28"/>
          <w:szCs w:val="28"/>
        </w:rPr>
        <w:t xml:space="preserve"> </w:t>
      </w:r>
      <w:r>
        <w:rPr>
          <w:rFonts w:asciiTheme="minorHAnsi" w:hAnsiTheme="minorHAnsi" w:cs="Calibri"/>
          <w:sz w:val="28"/>
          <w:szCs w:val="28"/>
        </w:rPr>
        <w:t>15</w:t>
      </w:r>
      <w:r w:rsidRPr="005407F2">
        <w:rPr>
          <w:rFonts w:asciiTheme="minorHAnsi" w:hAnsiTheme="minorHAnsi" w:cs="Calibri"/>
          <w:sz w:val="28"/>
          <w:szCs w:val="28"/>
        </w:rPr>
        <w:t>, 2022</w:t>
      </w:r>
    </w:p>
    <w:p w14:paraId="42B35EC3" w14:textId="77777777" w:rsidR="0052734D" w:rsidRPr="001336F2" w:rsidRDefault="0052734D" w:rsidP="004604A9">
      <w:pPr>
        <w:jc w:val="center"/>
      </w:pPr>
    </w:p>
    <w:sectPr w:rsidR="0052734D" w:rsidRPr="001336F2" w:rsidSect="004604A9">
      <w:headerReference w:type="default" r:id="rId8"/>
      <w:footerReference w:type="even" r:id="rId9"/>
      <w:footerReference w:type="default" r:id="rId10"/>
      <w:footerReference w:type="first" r:id="rId11"/>
      <w:pgSz w:w="12240" w:h="15840" w:code="1"/>
      <w:pgMar w:top="117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3B35" w14:textId="77777777" w:rsidR="00172E06" w:rsidRDefault="00172E06">
      <w:r>
        <w:separator/>
      </w:r>
    </w:p>
  </w:endnote>
  <w:endnote w:type="continuationSeparator" w:id="0">
    <w:p w14:paraId="1913EB44" w14:textId="77777777" w:rsidR="00172E06" w:rsidRDefault="0017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97E0" w14:textId="77777777" w:rsidR="001B781D" w:rsidRDefault="001B7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E949A9" w14:textId="77777777" w:rsidR="001B781D" w:rsidRDefault="001B7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5007" w14:textId="77777777" w:rsidR="001B781D" w:rsidRDefault="001B7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C0D">
      <w:rPr>
        <w:rStyle w:val="PageNumber"/>
        <w:noProof/>
      </w:rPr>
      <w:t>3</w:t>
    </w:r>
    <w:r>
      <w:rPr>
        <w:rStyle w:val="PageNumber"/>
      </w:rPr>
      <w:fldChar w:fldCharType="end"/>
    </w:r>
  </w:p>
  <w:p w14:paraId="64A1FC00" w14:textId="77777777" w:rsidR="001B781D" w:rsidRDefault="001B7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907285"/>
      <w:docPartObj>
        <w:docPartGallery w:val="Page Numbers (Bottom of Page)"/>
        <w:docPartUnique/>
      </w:docPartObj>
    </w:sdtPr>
    <w:sdtEndPr>
      <w:rPr>
        <w:noProof/>
      </w:rPr>
    </w:sdtEndPr>
    <w:sdtContent>
      <w:p w14:paraId="24F7F94C" w14:textId="678290FF" w:rsidR="003A5E24" w:rsidRDefault="003A5E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1CBEA" w14:textId="686A4B12" w:rsidR="003A5E24" w:rsidRDefault="003A5E24" w:rsidP="003A5E24">
    <w:pPr>
      <w:pStyle w:val="Footer"/>
      <w:tabs>
        <w:tab w:val="clear" w:pos="8640"/>
        <w:tab w:val="right" w:pos="9900"/>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DAFB" w14:textId="77777777" w:rsidR="00172E06" w:rsidRDefault="00172E06">
      <w:r>
        <w:separator/>
      </w:r>
    </w:p>
  </w:footnote>
  <w:footnote w:type="continuationSeparator" w:id="0">
    <w:p w14:paraId="379CDCA6" w14:textId="77777777" w:rsidR="00172E06" w:rsidRDefault="0017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3DBE" w14:textId="779E595C" w:rsidR="001B781D" w:rsidRDefault="00D14C14">
    <w:pPr>
      <w:pStyle w:val="Header"/>
      <w:rPr>
        <w:sz w:val="20"/>
      </w:rPr>
    </w:pPr>
    <w:r>
      <w:rPr>
        <w:sz w:val="20"/>
      </w:rPr>
      <w:t>AZ</w:t>
    </w:r>
    <w:r w:rsidR="001B781D">
      <w:rPr>
        <w:sz w:val="20"/>
      </w:rPr>
      <w:t xml:space="preserve">SILC </w:t>
    </w:r>
    <w:r w:rsidR="00CA5755">
      <w:rPr>
        <w:sz w:val="20"/>
      </w:rPr>
      <w:t>State</w:t>
    </w:r>
    <w:r w:rsidR="003A5E24">
      <w:rPr>
        <w:sz w:val="20"/>
      </w:rPr>
      <w:t xml:space="preserve"> Administrator</w:t>
    </w:r>
    <w:r w:rsidR="00826040">
      <w:rPr>
        <w:sz w:val="20"/>
      </w:rPr>
      <w:t xml:space="preserve"> </w:t>
    </w:r>
  </w:p>
  <w:p w14:paraId="20508B00" w14:textId="77777777" w:rsidR="001B781D" w:rsidRDefault="001B781D">
    <w:pPr>
      <w:pStyle w:val="Header"/>
      <w:rPr>
        <w:sz w:val="20"/>
      </w:rPr>
    </w:pPr>
  </w:p>
  <w:p w14:paraId="4CF144D5" w14:textId="77777777" w:rsidR="001B781D" w:rsidRDefault="001B781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52"/>
    <w:multiLevelType w:val="hybridMultilevel"/>
    <w:tmpl w:val="342AAB90"/>
    <w:lvl w:ilvl="0" w:tplc="AAD07DA8">
      <w:start w:val="5"/>
      <w:numFmt w:val="bullet"/>
      <w:lvlText w:val="•"/>
      <w:lvlJc w:val="left"/>
      <w:pPr>
        <w:ind w:left="720" w:hanging="360"/>
      </w:pPr>
      <w:rPr>
        <w:rFonts w:ascii="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61C"/>
    <w:multiLevelType w:val="hybridMultilevel"/>
    <w:tmpl w:val="34E81436"/>
    <w:lvl w:ilvl="0" w:tplc="AAD07DA8">
      <w:start w:val="5"/>
      <w:numFmt w:val="bullet"/>
      <w:lvlText w:val="•"/>
      <w:lvlJc w:val="left"/>
      <w:pPr>
        <w:ind w:left="720" w:hanging="360"/>
      </w:pPr>
      <w:rPr>
        <w:rFonts w:ascii="Times New Roman" w:hAnsi="Times New Roman" w:cs="Times New Roman" w:hint="default"/>
        <w:color w:val="auto"/>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36C7F"/>
    <w:multiLevelType w:val="hybridMultilevel"/>
    <w:tmpl w:val="449CABFE"/>
    <w:lvl w:ilvl="0" w:tplc="AAD07DA8">
      <w:start w:val="5"/>
      <w:numFmt w:val="bullet"/>
      <w:lvlText w:val="•"/>
      <w:lvlJc w:val="left"/>
      <w:pPr>
        <w:ind w:left="720" w:hanging="360"/>
      </w:pPr>
      <w:rPr>
        <w:rFonts w:ascii="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F61"/>
    <w:multiLevelType w:val="hybridMultilevel"/>
    <w:tmpl w:val="7ABA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F2022"/>
    <w:multiLevelType w:val="hybridMultilevel"/>
    <w:tmpl w:val="A8983E4A"/>
    <w:lvl w:ilvl="0" w:tplc="04090001">
      <w:start w:val="1"/>
      <w:numFmt w:val="bullet"/>
      <w:lvlText w:val=""/>
      <w:lvlJc w:val="left"/>
      <w:pPr>
        <w:ind w:left="460" w:hanging="360"/>
      </w:pPr>
      <w:rPr>
        <w:rFonts w:ascii="Symbol" w:hAnsi="Symbol" w:hint="default"/>
        <w:spacing w:val="0"/>
        <w:w w:val="102"/>
        <w:sz w:val="21"/>
        <w:szCs w:val="21"/>
      </w:rPr>
    </w:lvl>
    <w:lvl w:ilvl="1" w:tplc="F2DC84BA">
      <w:numFmt w:val="bullet"/>
      <w:lvlText w:val="•"/>
      <w:lvlJc w:val="left"/>
      <w:pPr>
        <w:ind w:left="1370" w:hanging="360"/>
      </w:pPr>
      <w:rPr>
        <w:rFonts w:hint="default"/>
      </w:rPr>
    </w:lvl>
    <w:lvl w:ilvl="2" w:tplc="674098F2">
      <w:numFmt w:val="bullet"/>
      <w:lvlText w:val="•"/>
      <w:lvlJc w:val="left"/>
      <w:pPr>
        <w:ind w:left="2280" w:hanging="360"/>
      </w:pPr>
      <w:rPr>
        <w:rFonts w:hint="default"/>
      </w:rPr>
    </w:lvl>
    <w:lvl w:ilvl="3" w:tplc="0F743F64">
      <w:numFmt w:val="bullet"/>
      <w:lvlText w:val="•"/>
      <w:lvlJc w:val="left"/>
      <w:pPr>
        <w:ind w:left="3190" w:hanging="360"/>
      </w:pPr>
      <w:rPr>
        <w:rFonts w:hint="default"/>
      </w:rPr>
    </w:lvl>
    <w:lvl w:ilvl="4" w:tplc="64E2AFAE">
      <w:numFmt w:val="bullet"/>
      <w:lvlText w:val="•"/>
      <w:lvlJc w:val="left"/>
      <w:pPr>
        <w:ind w:left="4100" w:hanging="360"/>
      </w:pPr>
      <w:rPr>
        <w:rFonts w:hint="default"/>
      </w:rPr>
    </w:lvl>
    <w:lvl w:ilvl="5" w:tplc="2004AF82">
      <w:numFmt w:val="bullet"/>
      <w:lvlText w:val="•"/>
      <w:lvlJc w:val="left"/>
      <w:pPr>
        <w:ind w:left="5010" w:hanging="360"/>
      </w:pPr>
      <w:rPr>
        <w:rFonts w:hint="default"/>
      </w:rPr>
    </w:lvl>
    <w:lvl w:ilvl="6" w:tplc="79EE24EA">
      <w:numFmt w:val="bullet"/>
      <w:lvlText w:val="•"/>
      <w:lvlJc w:val="left"/>
      <w:pPr>
        <w:ind w:left="5920" w:hanging="360"/>
      </w:pPr>
      <w:rPr>
        <w:rFonts w:hint="default"/>
      </w:rPr>
    </w:lvl>
    <w:lvl w:ilvl="7" w:tplc="834C88E2">
      <w:numFmt w:val="bullet"/>
      <w:lvlText w:val="•"/>
      <w:lvlJc w:val="left"/>
      <w:pPr>
        <w:ind w:left="6830" w:hanging="360"/>
      </w:pPr>
      <w:rPr>
        <w:rFonts w:hint="default"/>
      </w:rPr>
    </w:lvl>
    <w:lvl w:ilvl="8" w:tplc="AAF4DD5A">
      <w:numFmt w:val="bullet"/>
      <w:lvlText w:val="•"/>
      <w:lvlJc w:val="left"/>
      <w:pPr>
        <w:ind w:left="7740" w:hanging="360"/>
      </w:pPr>
      <w:rPr>
        <w:rFonts w:hint="default"/>
      </w:rPr>
    </w:lvl>
  </w:abstractNum>
  <w:abstractNum w:abstractNumId="5" w15:restartNumberingAfterBreak="0">
    <w:nsid w:val="13165ADD"/>
    <w:multiLevelType w:val="hybridMultilevel"/>
    <w:tmpl w:val="8CD0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11C8E"/>
    <w:multiLevelType w:val="hybridMultilevel"/>
    <w:tmpl w:val="0C6C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2629"/>
    <w:multiLevelType w:val="hybridMultilevel"/>
    <w:tmpl w:val="F806A7DC"/>
    <w:lvl w:ilvl="0" w:tplc="AAD07DA8">
      <w:start w:val="5"/>
      <w:numFmt w:val="bullet"/>
      <w:lvlText w:val="•"/>
      <w:lvlJc w:val="left"/>
      <w:pPr>
        <w:ind w:left="720" w:hanging="360"/>
      </w:pPr>
      <w:rPr>
        <w:rFonts w:ascii="Times New Roman" w:hAnsi="Times New Roman" w:cs="Times New Roman" w:hint="default"/>
        <w:color w:val="auto"/>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252A27"/>
    <w:multiLevelType w:val="hybridMultilevel"/>
    <w:tmpl w:val="26A4A842"/>
    <w:lvl w:ilvl="0" w:tplc="57A6144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160DF"/>
    <w:multiLevelType w:val="hybridMultilevel"/>
    <w:tmpl w:val="36CA5104"/>
    <w:lvl w:ilvl="0" w:tplc="AAD07DA8">
      <w:start w:val="5"/>
      <w:numFmt w:val="bullet"/>
      <w:lvlText w:val="•"/>
      <w:lvlJc w:val="left"/>
      <w:pPr>
        <w:ind w:left="720" w:hanging="360"/>
      </w:pPr>
      <w:rPr>
        <w:rFonts w:ascii="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10C0"/>
    <w:multiLevelType w:val="hybridMultilevel"/>
    <w:tmpl w:val="A346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24C8"/>
    <w:multiLevelType w:val="hybridMultilevel"/>
    <w:tmpl w:val="FFFFFFFF"/>
    <w:lvl w:ilvl="0" w:tplc="DFDA720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299B"/>
    <w:multiLevelType w:val="hybridMultilevel"/>
    <w:tmpl w:val="FEF243C0"/>
    <w:lvl w:ilvl="0" w:tplc="AAD07DA8">
      <w:start w:val="5"/>
      <w:numFmt w:val="bullet"/>
      <w:lvlText w:val="•"/>
      <w:lvlJc w:val="left"/>
      <w:pPr>
        <w:ind w:left="1440" w:hanging="360"/>
      </w:pPr>
      <w:rPr>
        <w:rFonts w:ascii="Times New Roman" w:hAnsi="Times New Roman" w:cs="Times New Roman" w:hint="default"/>
        <w:color w:val="auto"/>
        <w:sz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3FC0C32"/>
    <w:multiLevelType w:val="hybridMultilevel"/>
    <w:tmpl w:val="FEAA7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2781A"/>
    <w:multiLevelType w:val="hybridMultilevel"/>
    <w:tmpl w:val="9678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0A26"/>
    <w:multiLevelType w:val="hybridMultilevel"/>
    <w:tmpl w:val="D9B4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E23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643BA1"/>
    <w:multiLevelType w:val="hybridMultilevel"/>
    <w:tmpl w:val="A1A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620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7E5058"/>
    <w:multiLevelType w:val="hybridMultilevel"/>
    <w:tmpl w:val="20DA965C"/>
    <w:lvl w:ilvl="0" w:tplc="AAD07DA8">
      <w:start w:val="5"/>
      <w:numFmt w:val="bullet"/>
      <w:lvlText w:val="•"/>
      <w:lvlJc w:val="left"/>
      <w:pPr>
        <w:ind w:left="720" w:hanging="360"/>
      </w:pPr>
      <w:rPr>
        <w:rFonts w:ascii="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B1F63"/>
    <w:multiLevelType w:val="singleLevel"/>
    <w:tmpl w:val="0409000F"/>
    <w:lvl w:ilvl="0">
      <w:start w:val="1"/>
      <w:numFmt w:val="decimal"/>
      <w:lvlText w:val="%1."/>
      <w:lvlJc w:val="left"/>
      <w:pPr>
        <w:ind w:left="720" w:hanging="360"/>
      </w:pPr>
      <w:rPr>
        <w:rFonts w:hint="default"/>
      </w:rPr>
    </w:lvl>
  </w:abstractNum>
  <w:abstractNum w:abstractNumId="21" w15:restartNumberingAfterBreak="0">
    <w:nsid w:val="7E5B449B"/>
    <w:multiLevelType w:val="hybridMultilevel"/>
    <w:tmpl w:val="B330D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A1B39"/>
    <w:multiLevelType w:val="hybridMultilevel"/>
    <w:tmpl w:val="14E4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206063">
    <w:abstractNumId w:val="20"/>
  </w:num>
  <w:num w:numId="2" w16cid:durableId="643857720">
    <w:abstractNumId w:val="16"/>
  </w:num>
  <w:num w:numId="3" w16cid:durableId="19011986">
    <w:abstractNumId w:val="18"/>
  </w:num>
  <w:num w:numId="4" w16cid:durableId="814251045">
    <w:abstractNumId w:val="22"/>
  </w:num>
  <w:num w:numId="5" w16cid:durableId="538320298">
    <w:abstractNumId w:val="14"/>
  </w:num>
  <w:num w:numId="6" w16cid:durableId="1944801450">
    <w:abstractNumId w:val="5"/>
  </w:num>
  <w:num w:numId="7" w16cid:durableId="345987691">
    <w:abstractNumId w:val="8"/>
  </w:num>
  <w:num w:numId="8" w16cid:durableId="1229728462">
    <w:abstractNumId w:val="21"/>
  </w:num>
  <w:num w:numId="9" w16cid:durableId="1719016324">
    <w:abstractNumId w:val="13"/>
  </w:num>
  <w:num w:numId="10" w16cid:durableId="873662619">
    <w:abstractNumId w:val="17"/>
  </w:num>
  <w:num w:numId="11" w16cid:durableId="223178782">
    <w:abstractNumId w:val="3"/>
  </w:num>
  <w:num w:numId="12" w16cid:durableId="179903791">
    <w:abstractNumId w:val="6"/>
  </w:num>
  <w:num w:numId="13" w16cid:durableId="1622417423">
    <w:abstractNumId w:val="10"/>
  </w:num>
  <w:num w:numId="14" w16cid:durableId="1519387364">
    <w:abstractNumId w:val="15"/>
  </w:num>
  <w:num w:numId="15" w16cid:durableId="382877080">
    <w:abstractNumId w:val="15"/>
  </w:num>
  <w:num w:numId="16" w16cid:durableId="1384135575">
    <w:abstractNumId w:val="4"/>
  </w:num>
  <w:num w:numId="17" w16cid:durableId="629095001">
    <w:abstractNumId w:val="1"/>
  </w:num>
  <w:num w:numId="18" w16cid:durableId="940795983">
    <w:abstractNumId w:val="7"/>
  </w:num>
  <w:num w:numId="19" w16cid:durableId="707342012">
    <w:abstractNumId w:val="2"/>
  </w:num>
  <w:num w:numId="20" w16cid:durableId="323582397">
    <w:abstractNumId w:val="9"/>
  </w:num>
  <w:num w:numId="21" w16cid:durableId="1679694272">
    <w:abstractNumId w:val="12"/>
  </w:num>
  <w:num w:numId="22" w16cid:durableId="1019158148">
    <w:abstractNumId w:val="19"/>
  </w:num>
  <w:num w:numId="23" w16cid:durableId="1605111238">
    <w:abstractNumId w:val="0"/>
  </w:num>
  <w:num w:numId="24" w16cid:durableId="19073790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F5"/>
    <w:rsid w:val="00000E4D"/>
    <w:rsid w:val="00021AF5"/>
    <w:rsid w:val="00027709"/>
    <w:rsid w:val="00096586"/>
    <w:rsid w:val="000D5BB2"/>
    <w:rsid w:val="000E35A7"/>
    <w:rsid w:val="000F0990"/>
    <w:rsid w:val="000F62BB"/>
    <w:rsid w:val="001049ED"/>
    <w:rsid w:val="001057C3"/>
    <w:rsid w:val="001336F2"/>
    <w:rsid w:val="00161CCD"/>
    <w:rsid w:val="00172E06"/>
    <w:rsid w:val="001A4A81"/>
    <w:rsid w:val="001A5E84"/>
    <w:rsid w:val="001B6E72"/>
    <w:rsid w:val="001B781D"/>
    <w:rsid w:val="001F6BBD"/>
    <w:rsid w:val="0024055D"/>
    <w:rsid w:val="002445CF"/>
    <w:rsid w:val="00253506"/>
    <w:rsid w:val="00283CAD"/>
    <w:rsid w:val="00284CE2"/>
    <w:rsid w:val="0028604F"/>
    <w:rsid w:val="002D580B"/>
    <w:rsid w:val="0031473C"/>
    <w:rsid w:val="003337FD"/>
    <w:rsid w:val="00344327"/>
    <w:rsid w:val="00372013"/>
    <w:rsid w:val="003A2049"/>
    <w:rsid w:val="003A5E24"/>
    <w:rsid w:val="003E631D"/>
    <w:rsid w:val="003F7F23"/>
    <w:rsid w:val="00430CEC"/>
    <w:rsid w:val="004604A9"/>
    <w:rsid w:val="00475E55"/>
    <w:rsid w:val="004A1403"/>
    <w:rsid w:val="004F2170"/>
    <w:rsid w:val="0052734D"/>
    <w:rsid w:val="005407F2"/>
    <w:rsid w:val="00550A06"/>
    <w:rsid w:val="00596611"/>
    <w:rsid w:val="005A0E14"/>
    <w:rsid w:val="005B270C"/>
    <w:rsid w:val="005D3E5E"/>
    <w:rsid w:val="005E0E1C"/>
    <w:rsid w:val="005F095E"/>
    <w:rsid w:val="005F27F0"/>
    <w:rsid w:val="006277EA"/>
    <w:rsid w:val="006341E6"/>
    <w:rsid w:val="006A243F"/>
    <w:rsid w:val="006B12EC"/>
    <w:rsid w:val="006C01E4"/>
    <w:rsid w:val="0074319C"/>
    <w:rsid w:val="00744C0D"/>
    <w:rsid w:val="00770598"/>
    <w:rsid w:val="007751EC"/>
    <w:rsid w:val="00784575"/>
    <w:rsid w:val="007B4455"/>
    <w:rsid w:val="007B594A"/>
    <w:rsid w:val="007C5F40"/>
    <w:rsid w:val="00822E4D"/>
    <w:rsid w:val="00826040"/>
    <w:rsid w:val="00847A73"/>
    <w:rsid w:val="008722FE"/>
    <w:rsid w:val="008A5E6A"/>
    <w:rsid w:val="00944B23"/>
    <w:rsid w:val="0098077C"/>
    <w:rsid w:val="00990160"/>
    <w:rsid w:val="009B3283"/>
    <w:rsid w:val="009E0AA3"/>
    <w:rsid w:val="00A2588A"/>
    <w:rsid w:val="00A430E3"/>
    <w:rsid w:val="00A55A8B"/>
    <w:rsid w:val="00A63B9A"/>
    <w:rsid w:val="00AC14E1"/>
    <w:rsid w:val="00AE46E2"/>
    <w:rsid w:val="00AF3241"/>
    <w:rsid w:val="00B32167"/>
    <w:rsid w:val="00B6267D"/>
    <w:rsid w:val="00B63A86"/>
    <w:rsid w:val="00B94AC0"/>
    <w:rsid w:val="00BA3EF8"/>
    <w:rsid w:val="00BA53FF"/>
    <w:rsid w:val="00BC3BAB"/>
    <w:rsid w:val="00BD6170"/>
    <w:rsid w:val="00C1585E"/>
    <w:rsid w:val="00C25C49"/>
    <w:rsid w:val="00C44FE2"/>
    <w:rsid w:val="00C63E81"/>
    <w:rsid w:val="00C77287"/>
    <w:rsid w:val="00CA5755"/>
    <w:rsid w:val="00CB7C70"/>
    <w:rsid w:val="00CC0B0B"/>
    <w:rsid w:val="00CF0FC9"/>
    <w:rsid w:val="00CF7E2A"/>
    <w:rsid w:val="00D02DC7"/>
    <w:rsid w:val="00D14C14"/>
    <w:rsid w:val="00D15F10"/>
    <w:rsid w:val="00D42EF6"/>
    <w:rsid w:val="00D85990"/>
    <w:rsid w:val="00D9328B"/>
    <w:rsid w:val="00D97C91"/>
    <w:rsid w:val="00DC7EF3"/>
    <w:rsid w:val="00DE01C2"/>
    <w:rsid w:val="00DE63D6"/>
    <w:rsid w:val="00E5335B"/>
    <w:rsid w:val="00E805EA"/>
    <w:rsid w:val="00EC3BAF"/>
    <w:rsid w:val="00F05B59"/>
    <w:rsid w:val="00F2243F"/>
    <w:rsid w:val="00F225D7"/>
    <w:rsid w:val="00F228D7"/>
    <w:rsid w:val="00F60191"/>
    <w:rsid w:val="00F72D62"/>
    <w:rsid w:val="00FD2A37"/>
    <w:rsid w:val="00FD37FE"/>
    <w:rsid w:val="00FE01B5"/>
    <w:rsid w:val="00FF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EFB75"/>
  <w15:chartTrackingRefBased/>
  <w15:docId w15:val="{F2DD103F-17E3-49F8-9956-522D27B8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color w:val="FF0000"/>
      <w:sz w:val="36"/>
    </w:rPr>
  </w:style>
  <w:style w:type="paragraph" w:styleId="Heading2">
    <w:name w:val="heading 2"/>
    <w:basedOn w:val="Normal"/>
    <w:next w:val="Normal"/>
    <w:qFormat/>
    <w:pPr>
      <w:keepNext/>
      <w:spacing w:line="48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72"/>
    <w:qFormat/>
    <w:rsid w:val="00C77287"/>
    <w:pPr>
      <w:ind w:left="720"/>
    </w:pPr>
  </w:style>
  <w:style w:type="character" w:styleId="UnresolvedMention">
    <w:name w:val="Unresolved Mention"/>
    <w:basedOn w:val="DefaultParagraphFont"/>
    <w:uiPriority w:val="99"/>
    <w:semiHidden/>
    <w:unhideWhenUsed/>
    <w:rsid w:val="004604A9"/>
    <w:rPr>
      <w:color w:val="808080"/>
      <w:shd w:val="clear" w:color="auto" w:fill="E6E6E6"/>
    </w:rPr>
  </w:style>
  <w:style w:type="character" w:customStyle="1" w:styleId="FooterChar">
    <w:name w:val="Footer Char"/>
    <w:basedOn w:val="DefaultParagraphFont"/>
    <w:link w:val="Footer"/>
    <w:uiPriority w:val="99"/>
    <w:rsid w:val="003A5E24"/>
    <w:rPr>
      <w:rFonts w:ascii="Arial" w:hAnsi="Arial"/>
      <w:sz w:val="24"/>
    </w:rPr>
  </w:style>
  <w:style w:type="paragraph" w:styleId="Revision">
    <w:name w:val="Revision"/>
    <w:hidden/>
    <w:uiPriority w:val="99"/>
    <w:semiHidden/>
    <w:rsid w:val="00DE01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lie@azsil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 R A F T</vt:lpstr>
    </vt:vector>
  </TitlesOfParts>
  <Company>RSA</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Ellen Vercellino</dc:creator>
  <cp:keywords/>
  <dc:description/>
  <cp:lastModifiedBy>Rachel Kaplan She/Her</cp:lastModifiedBy>
  <cp:revision>2</cp:revision>
  <cp:lastPrinted>2003-09-25T17:34:00Z</cp:lastPrinted>
  <dcterms:created xsi:type="dcterms:W3CDTF">2022-06-29T16:46:00Z</dcterms:created>
  <dcterms:modified xsi:type="dcterms:W3CDTF">2022-06-29T16:46:00Z</dcterms:modified>
</cp:coreProperties>
</file>