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607B8" w14:textId="2527BBC1" w:rsidR="0043589A" w:rsidRPr="00250AB0" w:rsidRDefault="000773D2" w:rsidP="0043589A">
      <w:pPr>
        <w:spacing w:after="160"/>
        <w:rPr>
          <w:rFonts w:ascii="Arial" w:eastAsia="Times New Roman" w:hAnsi="Arial" w:cs="Arial"/>
        </w:rPr>
      </w:pPr>
      <w:r>
        <w:rPr>
          <w:rFonts w:ascii="Arial" w:eastAsia="Times New Roman" w:hAnsi="Arial" w:cs="Arial"/>
          <w:color w:val="000000"/>
        </w:rPr>
        <w:t>July 6, 2020</w:t>
      </w:r>
    </w:p>
    <w:p w14:paraId="7C58410F" w14:textId="0638663D" w:rsidR="00876860" w:rsidRDefault="0043589A" w:rsidP="0043589A">
      <w:pPr>
        <w:spacing w:after="160"/>
        <w:rPr>
          <w:rFonts w:ascii="Arial" w:eastAsia="Times New Roman" w:hAnsi="Arial" w:cs="Arial"/>
          <w:b/>
          <w:bCs/>
          <w:color w:val="000000"/>
        </w:rPr>
      </w:pPr>
      <w:r w:rsidRPr="00250AB0">
        <w:rPr>
          <w:rFonts w:ascii="Arial" w:eastAsia="Times New Roman" w:hAnsi="Arial" w:cs="Arial"/>
          <w:b/>
          <w:bCs/>
          <w:color w:val="000000"/>
        </w:rPr>
        <w:t>FOR IMMEDIATE RELEASE </w:t>
      </w:r>
      <w:r w:rsidR="000F3DC8">
        <w:rPr>
          <w:rFonts w:ascii="Arial" w:eastAsia="Times New Roman" w:hAnsi="Arial" w:cs="Arial"/>
          <w:b/>
          <w:bCs/>
          <w:color w:val="000000"/>
        </w:rPr>
        <w:t>– NATIONAL GOVERNORS ASSOCIATION</w:t>
      </w:r>
      <w:r w:rsidRPr="00250AB0">
        <w:rPr>
          <w:rFonts w:ascii="Arial" w:eastAsia="Times New Roman" w:hAnsi="Arial" w:cs="Arial"/>
          <w:b/>
          <w:bCs/>
          <w:color w:val="000000"/>
        </w:rPr>
        <w:t xml:space="preserve">   </w:t>
      </w:r>
      <w:r w:rsidRPr="00250AB0">
        <w:rPr>
          <w:rFonts w:ascii="Arial" w:eastAsia="Times New Roman" w:hAnsi="Arial" w:cs="Arial"/>
          <w:b/>
          <w:bCs/>
          <w:color w:val="000000"/>
        </w:rPr>
        <w:tab/>
      </w:r>
    </w:p>
    <w:p w14:paraId="4050BC1B" w14:textId="017E9B2F" w:rsidR="0043589A" w:rsidRPr="00250AB0" w:rsidRDefault="0043589A" w:rsidP="0043589A">
      <w:pPr>
        <w:spacing w:after="160"/>
        <w:rPr>
          <w:rFonts w:ascii="Arial" w:eastAsia="Times New Roman" w:hAnsi="Arial" w:cs="Arial"/>
        </w:rPr>
      </w:pPr>
      <w:r w:rsidRPr="00250AB0">
        <w:rPr>
          <w:rFonts w:ascii="Arial" w:eastAsia="Times New Roman" w:hAnsi="Arial" w:cs="Arial"/>
          <w:b/>
          <w:bCs/>
          <w:color w:val="000000"/>
        </w:rPr>
        <w:t>NATIONAL CALL TO ACTION:</w:t>
      </w:r>
      <w:r w:rsidR="000F3DC8">
        <w:rPr>
          <w:rFonts w:ascii="Arial" w:eastAsia="Times New Roman" w:hAnsi="Arial" w:cs="Arial"/>
          <w:b/>
          <w:bCs/>
          <w:color w:val="000000"/>
        </w:rPr>
        <w:t xml:space="preserve"> </w:t>
      </w:r>
    </w:p>
    <w:p w14:paraId="744D3A56" w14:textId="2B539795" w:rsidR="0043589A" w:rsidRPr="00250AB0" w:rsidRDefault="00924347" w:rsidP="0043589A">
      <w:pPr>
        <w:spacing w:after="160"/>
        <w:rPr>
          <w:rFonts w:ascii="Arial" w:eastAsia="Times New Roman" w:hAnsi="Arial" w:cs="Arial"/>
        </w:rPr>
      </w:pPr>
      <w:r>
        <w:rPr>
          <w:rFonts w:ascii="Arial" w:eastAsia="Times New Roman" w:hAnsi="Arial" w:cs="Arial"/>
          <w:b/>
          <w:bCs/>
          <w:color w:val="000000"/>
        </w:rPr>
        <w:t>EMERGENCY RELOCATION</w:t>
      </w:r>
      <w:r w:rsidR="0043589A" w:rsidRPr="00250AB0">
        <w:rPr>
          <w:rFonts w:ascii="Arial" w:eastAsia="Times New Roman" w:hAnsi="Arial" w:cs="Arial"/>
          <w:b/>
          <w:bCs/>
          <w:color w:val="000000"/>
        </w:rPr>
        <w:t xml:space="preserve"> </w:t>
      </w:r>
      <w:r>
        <w:rPr>
          <w:rFonts w:ascii="Arial" w:eastAsia="Times New Roman" w:hAnsi="Arial" w:cs="Arial"/>
          <w:b/>
          <w:bCs/>
          <w:color w:val="000000"/>
        </w:rPr>
        <w:t xml:space="preserve">OF </w:t>
      </w:r>
      <w:r w:rsidR="0043589A" w:rsidRPr="00250AB0">
        <w:rPr>
          <w:rFonts w:ascii="Arial" w:eastAsia="Times New Roman" w:hAnsi="Arial" w:cs="Arial"/>
          <w:b/>
          <w:bCs/>
          <w:color w:val="000000"/>
        </w:rPr>
        <w:t>CONGREGATE SETTING</w:t>
      </w:r>
      <w:r w:rsidR="003369DA">
        <w:rPr>
          <w:rFonts w:ascii="Arial" w:eastAsia="Times New Roman" w:hAnsi="Arial" w:cs="Arial"/>
          <w:b/>
          <w:bCs/>
          <w:color w:val="000000"/>
        </w:rPr>
        <w:t xml:space="preserve"> RESIDENT</w:t>
      </w:r>
      <w:r w:rsidR="0043589A" w:rsidRPr="00250AB0">
        <w:rPr>
          <w:rFonts w:ascii="Arial" w:eastAsia="Times New Roman" w:hAnsi="Arial" w:cs="Arial"/>
          <w:b/>
          <w:bCs/>
          <w:color w:val="000000"/>
        </w:rPr>
        <w:t>S</w:t>
      </w:r>
      <w:r w:rsidR="009156AC">
        <w:rPr>
          <w:rFonts w:ascii="Arial" w:eastAsia="Times New Roman" w:hAnsi="Arial" w:cs="Arial"/>
          <w:b/>
          <w:bCs/>
          <w:color w:val="000000"/>
        </w:rPr>
        <w:t>;</w:t>
      </w:r>
      <w:r w:rsidR="0043589A" w:rsidRPr="00250AB0">
        <w:rPr>
          <w:rFonts w:ascii="Arial" w:eastAsia="Times New Roman" w:hAnsi="Arial" w:cs="Arial"/>
          <w:b/>
          <w:bCs/>
          <w:color w:val="000000"/>
        </w:rPr>
        <w:t xml:space="preserve"> </w:t>
      </w:r>
      <w:r w:rsidR="009156AC">
        <w:rPr>
          <w:rFonts w:ascii="Arial" w:eastAsia="Times New Roman" w:hAnsi="Arial" w:cs="Arial"/>
          <w:b/>
          <w:bCs/>
          <w:color w:val="000000"/>
        </w:rPr>
        <w:t xml:space="preserve">SAVE LIVES </w:t>
      </w:r>
      <w:r w:rsidR="0043589A" w:rsidRPr="00250AB0">
        <w:rPr>
          <w:rFonts w:ascii="Arial" w:eastAsia="Times New Roman" w:hAnsi="Arial" w:cs="Arial"/>
          <w:b/>
          <w:bCs/>
          <w:color w:val="000000"/>
        </w:rPr>
        <w:t>NOW!</w:t>
      </w:r>
    </w:p>
    <w:p w14:paraId="1F6F0E4F" w14:textId="4C408DC5" w:rsidR="00302D0F" w:rsidRPr="00302D0F" w:rsidRDefault="00302D0F" w:rsidP="00302D0F">
      <w:pPr>
        <w:spacing w:after="160"/>
        <w:rPr>
          <w:rFonts w:ascii="Arial" w:eastAsia="Times New Roman" w:hAnsi="Arial" w:cs="Arial"/>
          <w:color w:val="000000"/>
        </w:rPr>
      </w:pPr>
      <w:r>
        <w:rPr>
          <w:rFonts w:ascii="Arial" w:eastAsia="Times New Roman" w:hAnsi="Arial" w:cs="Arial"/>
          <w:color w:val="000000"/>
        </w:rPr>
        <w:t>Congregate settings are inherently unsafe</w:t>
      </w:r>
      <w:r w:rsidR="00A64AF8">
        <w:rPr>
          <w:rFonts w:ascii="Arial" w:eastAsia="Times New Roman" w:hAnsi="Arial" w:cs="Arial"/>
          <w:color w:val="000000"/>
        </w:rPr>
        <w:t>, especially</w:t>
      </w:r>
      <w:r w:rsidR="00924347">
        <w:rPr>
          <w:rFonts w:ascii="Arial" w:eastAsia="Times New Roman" w:hAnsi="Arial" w:cs="Arial"/>
          <w:color w:val="000000"/>
        </w:rPr>
        <w:t xml:space="preserve"> during a pandemic</w:t>
      </w:r>
      <w:r>
        <w:rPr>
          <w:rFonts w:ascii="Arial" w:eastAsia="Times New Roman" w:hAnsi="Arial" w:cs="Arial"/>
          <w:color w:val="000000"/>
        </w:rPr>
        <w:t>.  The stark and horrifying reality of this is painfully evident now as the COVID</w:t>
      </w:r>
      <w:r w:rsidR="00924347">
        <w:rPr>
          <w:rFonts w:ascii="Arial" w:eastAsia="Times New Roman" w:hAnsi="Arial" w:cs="Arial"/>
          <w:color w:val="000000"/>
        </w:rPr>
        <w:t>-</w:t>
      </w:r>
      <w:r>
        <w:rPr>
          <w:rFonts w:ascii="Arial" w:eastAsia="Times New Roman" w:hAnsi="Arial" w:cs="Arial"/>
          <w:color w:val="000000"/>
        </w:rPr>
        <w:t xml:space="preserve">19 </w:t>
      </w:r>
      <w:r w:rsidR="00A64AF8">
        <w:rPr>
          <w:rFonts w:ascii="Arial" w:eastAsia="Times New Roman" w:hAnsi="Arial" w:cs="Arial"/>
          <w:color w:val="000000"/>
        </w:rPr>
        <w:t>p</w:t>
      </w:r>
      <w:r>
        <w:rPr>
          <w:rFonts w:ascii="Arial" w:eastAsia="Times New Roman" w:hAnsi="Arial" w:cs="Arial"/>
          <w:color w:val="000000"/>
        </w:rPr>
        <w:t>andemic</w:t>
      </w:r>
      <w:r w:rsidR="000127F4">
        <w:rPr>
          <w:rFonts w:ascii="Arial" w:eastAsia="Times New Roman" w:hAnsi="Arial" w:cs="Arial"/>
          <w:color w:val="000000"/>
        </w:rPr>
        <w:t xml:space="preserve"> tears through these </w:t>
      </w:r>
      <w:r w:rsidR="003369DA">
        <w:rPr>
          <w:rFonts w:ascii="Arial" w:eastAsia="Times New Roman" w:hAnsi="Arial" w:cs="Arial"/>
          <w:color w:val="000000"/>
        </w:rPr>
        <w:t>facilities</w:t>
      </w:r>
      <w:r>
        <w:rPr>
          <w:rFonts w:ascii="Arial" w:eastAsia="Times New Roman" w:hAnsi="Arial" w:cs="Arial"/>
          <w:color w:val="000000"/>
        </w:rPr>
        <w:t xml:space="preserve">.  </w:t>
      </w:r>
      <w:r w:rsidR="00A64AF8">
        <w:rPr>
          <w:rFonts w:ascii="Arial" w:eastAsia="Times New Roman" w:hAnsi="Arial" w:cs="Arial"/>
          <w:color w:val="000000"/>
        </w:rPr>
        <w:t xml:space="preserve">Many of the people in these facilities are black and brown and most are poor.  All are at inordinate risk and are dying in disproportionate numbers. </w:t>
      </w:r>
      <w:r w:rsidR="000127F4" w:rsidRPr="00871478">
        <w:rPr>
          <w:rFonts w:ascii="Arial" w:eastAsia="Times New Roman" w:hAnsi="Arial" w:cs="Arial"/>
          <w:b/>
          <w:color w:val="000000"/>
        </w:rPr>
        <w:t xml:space="preserve">This must stop.  We </w:t>
      </w:r>
      <w:r w:rsidR="00A64AF8">
        <w:rPr>
          <w:rFonts w:ascii="Arial" w:eastAsia="Times New Roman" w:hAnsi="Arial" w:cs="Arial"/>
          <w:b/>
          <w:color w:val="000000"/>
        </w:rPr>
        <w:t>can help</w:t>
      </w:r>
      <w:r w:rsidR="000127F4">
        <w:rPr>
          <w:rFonts w:ascii="Arial" w:eastAsia="Times New Roman" w:hAnsi="Arial" w:cs="Arial"/>
          <w:color w:val="000000"/>
        </w:rPr>
        <w:t xml:space="preserve">. </w:t>
      </w:r>
      <w:r w:rsidR="00576AE8">
        <w:rPr>
          <w:rFonts w:ascii="Arial" w:eastAsia="Times New Roman" w:hAnsi="Arial" w:cs="Arial"/>
          <w:color w:val="000000"/>
        </w:rPr>
        <w:t xml:space="preserve"> </w:t>
      </w:r>
      <w:r w:rsidR="00871478">
        <w:rPr>
          <w:rFonts w:ascii="Arial" w:eastAsia="Times New Roman" w:hAnsi="Arial" w:cs="Arial"/>
          <w:color w:val="000000"/>
        </w:rPr>
        <w:t xml:space="preserve">People with disabilities living </w:t>
      </w:r>
      <w:r w:rsidR="003369DA">
        <w:rPr>
          <w:rFonts w:ascii="Arial" w:eastAsia="Times New Roman" w:hAnsi="Arial" w:cs="Arial"/>
          <w:color w:val="000000"/>
        </w:rPr>
        <w:t>in our</w:t>
      </w:r>
      <w:r w:rsidR="00871478">
        <w:rPr>
          <w:rFonts w:ascii="Arial" w:eastAsia="Times New Roman" w:hAnsi="Arial" w:cs="Arial"/>
          <w:color w:val="000000"/>
        </w:rPr>
        <w:t xml:space="preserve"> communit</w:t>
      </w:r>
      <w:r w:rsidR="003369DA">
        <w:rPr>
          <w:rFonts w:ascii="Arial" w:eastAsia="Times New Roman" w:hAnsi="Arial" w:cs="Arial"/>
          <w:color w:val="000000"/>
        </w:rPr>
        <w:t>ies</w:t>
      </w:r>
      <w:r w:rsidR="00871478">
        <w:rPr>
          <w:rFonts w:ascii="Arial" w:eastAsia="Times New Roman" w:hAnsi="Arial" w:cs="Arial"/>
          <w:color w:val="000000"/>
        </w:rPr>
        <w:t>, in their own home</w:t>
      </w:r>
      <w:r w:rsidR="003369DA">
        <w:rPr>
          <w:rFonts w:ascii="Arial" w:eastAsia="Times New Roman" w:hAnsi="Arial" w:cs="Arial"/>
          <w:color w:val="000000"/>
        </w:rPr>
        <w:t>s</w:t>
      </w:r>
      <w:r w:rsidR="00871478">
        <w:rPr>
          <w:rFonts w:ascii="Arial" w:eastAsia="Times New Roman" w:hAnsi="Arial" w:cs="Arial"/>
          <w:color w:val="000000"/>
        </w:rPr>
        <w:t xml:space="preserve">, have a radically lower infection rate than people living in congregate settings.  We know that </w:t>
      </w:r>
      <w:r w:rsidR="003369DA">
        <w:rPr>
          <w:rFonts w:ascii="Arial" w:eastAsia="Times New Roman" w:hAnsi="Arial" w:cs="Arial"/>
          <w:color w:val="000000"/>
        </w:rPr>
        <w:t>h</w:t>
      </w:r>
      <w:r w:rsidR="00A64AF8">
        <w:rPr>
          <w:rFonts w:ascii="Arial" w:eastAsia="Times New Roman" w:hAnsi="Arial" w:cs="Arial"/>
          <w:color w:val="000000"/>
        </w:rPr>
        <w:t xml:space="preserve">ome and </w:t>
      </w:r>
      <w:r w:rsidR="003369DA">
        <w:rPr>
          <w:rFonts w:ascii="Arial" w:eastAsia="Times New Roman" w:hAnsi="Arial" w:cs="Arial"/>
          <w:color w:val="000000"/>
        </w:rPr>
        <w:t>c</w:t>
      </w:r>
      <w:r w:rsidR="00924347">
        <w:rPr>
          <w:rFonts w:ascii="Arial" w:eastAsia="Times New Roman" w:hAnsi="Arial" w:cs="Arial"/>
          <w:color w:val="000000"/>
        </w:rPr>
        <w:t xml:space="preserve">ommunity </w:t>
      </w:r>
      <w:r w:rsidR="003369DA">
        <w:rPr>
          <w:rFonts w:ascii="Arial" w:eastAsia="Times New Roman" w:hAnsi="Arial" w:cs="Arial"/>
          <w:color w:val="000000"/>
        </w:rPr>
        <w:t>b</w:t>
      </w:r>
      <w:r w:rsidR="00924347">
        <w:rPr>
          <w:rFonts w:ascii="Arial" w:eastAsia="Times New Roman" w:hAnsi="Arial" w:cs="Arial"/>
          <w:color w:val="000000"/>
        </w:rPr>
        <w:t xml:space="preserve">ased </w:t>
      </w:r>
      <w:r w:rsidR="003369DA">
        <w:rPr>
          <w:rFonts w:ascii="Arial" w:eastAsia="Times New Roman" w:hAnsi="Arial" w:cs="Arial"/>
          <w:color w:val="000000"/>
        </w:rPr>
        <w:t>s</w:t>
      </w:r>
      <w:r w:rsidR="00924347">
        <w:rPr>
          <w:rFonts w:ascii="Arial" w:eastAsia="Times New Roman" w:hAnsi="Arial" w:cs="Arial"/>
          <w:color w:val="000000"/>
        </w:rPr>
        <w:t xml:space="preserve">ervices are </w:t>
      </w:r>
      <w:r w:rsidR="00871478">
        <w:rPr>
          <w:rFonts w:ascii="Arial" w:eastAsia="Times New Roman" w:hAnsi="Arial" w:cs="Arial"/>
          <w:color w:val="000000"/>
        </w:rPr>
        <w:t xml:space="preserve">a cost effective solution. </w:t>
      </w:r>
    </w:p>
    <w:p w14:paraId="64DA11AD" w14:textId="60D85473" w:rsidR="0043589A" w:rsidRDefault="0043589A" w:rsidP="0043589A">
      <w:pPr>
        <w:spacing w:after="160"/>
        <w:rPr>
          <w:rFonts w:ascii="Arial" w:eastAsia="Times New Roman" w:hAnsi="Arial" w:cs="Arial"/>
          <w:color w:val="000000"/>
        </w:rPr>
      </w:pPr>
      <w:r w:rsidRPr="00250AB0">
        <w:rPr>
          <w:rFonts w:ascii="Arial" w:eastAsia="Times New Roman" w:hAnsi="Arial" w:cs="Arial"/>
          <w:color w:val="000000"/>
        </w:rPr>
        <w:t>We, the undersigned, including people with disabilities, disability advocates, Independent Living Centers, disability organizations, and our allies</w:t>
      </w:r>
      <w:r w:rsidR="009147C7">
        <w:rPr>
          <w:rFonts w:ascii="Arial" w:eastAsia="Times New Roman" w:hAnsi="Arial" w:cs="Arial"/>
          <w:color w:val="000000"/>
        </w:rPr>
        <w:t xml:space="preserve"> </w:t>
      </w:r>
      <w:r w:rsidRPr="00250AB0">
        <w:rPr>
          <w:rFonts w:ascii="Arial" w:eastAsia="Times New Roman" w:hAnsi="Arial" w:cs="Arial"/>
          <w:color w:val="000000"/>
        </w:rPr>
        <w:t xml:space="preserve">- do hereby issue this Call to Action to IMMEDIATELY </w:t>
      </w:r>
      <w:r w:rsidR="003B6640">
        <w:rPr>
          <w:rFonts w:ascii="Arial" w:eastAsia="Times New Roman" w:hAnsi="Arial" w:cs="Arial"/>
          <w:color w:val="000000"/>
        </w:rPr>
        <w:t>relocate</w:t>
      </w:r>
      <w:r w:rsidRPr="00250AB0">
        <w:rPr>
          <w:rFonts w:ascii="Arial" w:eastAsia="Times New Roman" w:hAnsi="Arial" w:cs="Arial"/>
          <w:color w:val="000000"/>
        </w:rPr>
        <w:t xml:space="preserve"> people with disabilities confined in congregate </w:t>
      </w:r>
      <w:r w:rsidR="00A64AF8">
        <w:rPr>
          <w:rFonts w:ascii="Arial" w:eastAsia="Times New Roman" w:hAnsi="Arial" w:cs="Arial"/>
          <w:color w:val="000000"/>
        </w:rPr>
        <w:t>facilities</w:t>
      </w:r>
      <w:r w:rsidR="009147C7">
        <w:rPr>
          <w:rFonts w:ascii="Arial" w:eastAsia="Times New Roman" w:hAnsi="Arial" w:cs="Arial"/>
          <w:color w:val="000000"/>
        </w:rPr>
        <w:t xml:space="preserve"> </w:t>
      </w:r>
      <w:r w:rsidR="00A64AF8">
        <w:rPr>
          <w:rFonts w:ascii="Arial" w:eastAsia="Times New Roman" w:hAnsi="Arial" w:cs="Arial"/>
          <w:color w:val="000000"/>
        </w:rPr>
        <w:t>infected by</w:t>
      </w:r>
      <w:r w:rsidR="009147C7">
        <w:rPr>
          <w:rFonts w:ascii="Arial" w:eastAsia="Times New Roman" w:hAnsi="Arial" w:cs="Arial"/>
          <w:color w:val="000000"/>
        </w:rPr>
        <w:t xml:space="preserve"> COVID</w:t>
      </w:r>
      <w:r w:rsidR="00924347">
        <w:rPr>
          <w:rFonts w:ascii="Arial" w:eastAsia="Times New Roman" w:hAnsi="Arial" w:cs="Arial"/>
          <w:color w:val="000000"/>
        </w:rPr>
        <w:t>-</w:t>
      </w:r>
      <w:r w:rsidR="009147C7">
        <w:rPr>
          <w:rFonts w:ascii="Arial" w:eastAsia="Times New Roman" w:hAnsi="Arial" w:cs="Arial"/>
          <w:color w:val="000000"/>
        </w:rPr>
        <w:t>19 infection</w:t>
      </w:r>
      <w:r w:rsidRPr="00250AB0">
        <w:rPr>
          <w:rFonts w:ascii="Arial" w:eastAsia="Times New Roman" w:hAnsi="Arial" w:cs="Arial"/>
          <w:color w:val="000000"/>
        </w:rPr>
        <w:t>.</w:t>
      </w:r>
    </w:p>
    <w:p w14:paraId="0BD964C9" w14:textId="69C11153" w:rsidR="000127F4" w:rsidRDefault="000127F4" w:rsidP="000127F4">
      <w:pPr>
        <w:spacing w:after="160"/>
        <w:rPr>
          <w:rFonts w:ascii="Arial" w:eastAsia="Times New Roman" w:hAnsi="Arial" w:cs="Arial"/>
          <w:color w:val="000000"/>
        </w:rPr>
      </w:pPr>
      <w:r w:rsidRPr="00250AB0">
        <w:rPr>
          <w:rFonts w:ascii="Arial" w:eastAsia="Times New Roman" w:hAnsi="Arial" w:cs="Arial"/>
          <w:color w:val="000000"/>
        </w:rPr>
        <w:t xml:space="preserve">We not only expect but </w:t>
      </w:r>
      <w:r w:rsidRPr="00250AB0">
        <w:rPr>
          <w:rFonts w:ascii="Arial" w:eastAsia="Times New Roman" w:hAnsi="Arial" w:cs="Arial"/>
          <w:b/>
          <w:bCs/>
          <w:color w:val="000000"/>
        </w:rPr>
        <w:t>demand</w:t>
      </w:r>
      <w:r w:rsidRPr="00250AB0">
        <w:rPr>
          <w:rFonts w:ascii="Arial" w:eastAsia="Times New Roman" w:hAnsi="Arial" w:cs="Arial"/>
          <w:color w:val="000000"/>
        </w:rPr>
        <w:t xml:space="preserve"> that the full weight and force of Federal, State, and Local government is mobilized immediately, with the fierce urgency of now, to enforce disability civil rights laws and </w:t>
      </w:r>
      <w:r w:rsidR="003B6640">
        <w:rPr>
          <w:rFonts w:ascii="Arial" w:eastAsia="Times New Roman" w:hAnsi="Arial" w:cs="Arial"/>
          <w:color w:val="000000"/>
        </w:rPr>
        <w:t>relocate</w:t>
      </w:r>
      <w:r w:rsidRPr="00250AB0">
        <w:rPr>
          <w:rFonts w:ascii="Arial" w:eastAsia="Times New Roman" w:hAnsi="Arial" w:cs="Arial"/>
          <w:color w:val="000000"/>
        </w:rPr>
        <w:t xml:space="preserve"> people from congregate settings as life-saving and life-sustaining imperatives. </w:t>
      </w:r>
      <w:r w:rsidR="003B6640">
        <w:rPr>
          <w:rFonts w:ascii="Arial" w:eastAsia="Times New Roman" w:hAnsi="Arial" w:cs="Arial"/>
          <w:color w:val="000000"/>
        </w:rPr>
        <w:t xml:space="preserve"> The following steps must happen now:</w:t>
      </w:r>
    </w:p>
    <w:p w14:paraId="3A19DB48" w14:textId="7B65D657" w:rsidR="00876860" w:rsidRDefault="00876860" w:rsidP="00876860">
      <w:pPr>
        <w:pStyle w:val="ListParagraph"/>
        <w:numPr>
          <w:ilvl w:val="0"/>
          <w:numId w:val="1"/>
        </w:numPr>
        <w:spacing w:after="160"/>
        <w:rPr>
          <w:rFonts w:ascii="Arial" w:eastAsia="Times New Roman" w:hAnsi="Arial" w:cs="Arial"/>
          <w:color w:val="000000"/>
        </w:rPr>
      </w:pPr>
      <w:r w:rsidRPr="00876860">
        <w:rPr>
          <w:rFonts w:ascii="Arial" w:eastAsia="Times New Roman" w:hAnsi="Arial" w:cs="Arial"/>
          <w:color w:val="000000"/>
        </w:rPr>
        <w:t>Relocate residents to safe</w:t>
      </w:r>
      <w:r w:rsidR="00924347">
        <w:rPr>
          <w:rFonts w:ascii="Arial" w:eastAsia="Times New Roman" w:hAnsi="Arial" w:cs="Arial"/>
          <w:color w:val="000000"/>
        </w:rPr>
        <w:t>, non-congregate,</w:t>
      </w:r>
      <w:r w:rsidRPr="00876860">
        <w:rPr>
          <w:rFonts w:ascii="Arial" w:eastAsia="Times New Roman" w:hAnsi="Arial" w:cs="Arial"/>
          <w:color w:val="000000"/>
        </w:rPr>
        <w:t xml:space="preserve"> cohort settings</w:t>
      </w:r>
      <w:r w:rsidR="00924347">
        <w:rPr>
          <w:rFonts w:ascii="Arial" w:eastAsia="Times New Roman" w:hAnsi="Arial" w:cs="Arial"/>
          <w:color w:val="000000"/>
        </w:rPr>
        <w:t xml:space="preserve"> </w:t>
      </w:r>
      <w:r w:rsidR="003369DA">
        <w:rPr>
          <w:rFonts w:ascii="Arial" w:eastAsia="Times New Roman" w:hAnsi="Arial" w:cs="Arial"/>
          <w:color w:val="000000"/>
        </w:rPr>
        <w:t>that house no more than one person per room</w:t>
      </w:r>
    </w:p>
    <w:p w14:paraId="2FB45332" w14:textId="0EE9623A" w:rsidR="00876860" w:rsidRDefault="00876860" w:rsidP="00876860">
      <w:pPr>
        <w:pStyle w:val="ListParagraph"/>
        <w:numPr>
          <w:ilvl w:val="0"/>
          <w:numId w:val="1"/>
        </w:numPr>
        <w:spacing w:after="160"/>
        <w:rPr>
          <w:rFonts w:ascii="Arial" w:eastAsia="Times New Roman" w:hAnsi="Arial" w:cs="Arial"/>
          <w:color w:val="000000"/>
        </w:rPr>
      </w:pPr>
      <w:r>
        <w:rPr>
          <w:rFonts w:ascii="Arial" w:eastAsia="Times New Roman" w:hAnsi="Arial" w:cs="Arial"/>
          <w:color w:val="000000"/>
        </w:rPr>
        <w:t>Identify residents who want to transition to Home &amp; Community Based Services (H</w:t>
      </w:r>
      <w:r w:rsidR="00924347">
        <w:rPr>
          <w:rFonts w:ascii="Arial" w:eastAsia="Times New Roman" w:hAnsi="Arial" w:cs="Arial"/>
          <w:color w:val="000000"/>
        </w:rPr>
        <w:t>CBS</w:t>
      </w:r>
      <w:r>
        <w:rPr>
          <w:rFonts w:ascii="Arial" w:eastAsia="Times New Roman" w:hAnsi="Arial" w:cs="Arial"/>
          <w:color w:val="000000"/>
        </w:rPr>
        <w:t>)</w:t>
      </w:r>
    </w:p>
    <w:p w14:paraId="46927D30" w14:textId="77BC230D" w:rsidR="00876860" w:rsidRDefault="003369DA" w:rsidP="00876860">
      <w:pPr>
        <w:pStyle w:val="ListParagraph"/>
        <w:numPr>
          <w:ilvl w:val="0"/>
          <w:numId w:val="1"/>
        </w:numPr>
        <w:spacing w:after="160"/>
        <w:rPr>
          <w:rFonts w:ascii="Arial" w:eastAsia="Times New Roman" w:hAnsi="Arial" w:cs="Arial"/>
          <w:color w:val="000000"/>
        </w:rPr>
      </w:pPr>
      <w:r>
        <w:rPr>
          <w:rFonts w:ascii="Arial" w:eastAsia="Times New Roman" w:hAnsi="Arial" w:cs="Arial"/>
          <w:color w:val="000000"/>
        </w:rPr>
        <w:t xml:space="preserve">Require that </w:t>
      </w:r>
      <w:r w:rsidR="00A64AF8">
        <w:rPr>
          <w:rFonts w:ascii="Arial" w:eastAsia="Times New Roman" w:hAnsi="Arial" w:cs="Arial"/>
          <w:color w:val="000000"/>
        </w:rPr>
        <w:t>institutions</w:t>
      </w:r>
      <w:r w:rsidR="00876860">
        <w:rPr>
          <w:rFonts w:ascii="Arial" w:eastAsia="Times New Roman" w:hAnsi="Arial" w:cs="Arial"/>
          <w:color w:val="000000"/>
        </w:rPr>
        <w:t xml:space="preserve"> </w:t>
      </w:r>
      <w:r w:rsidR="00A64AF8">
        <w:rPr>
          <w:rFonts w:ascii="Arial" w:eastAsia="Times New Roman" w:hAnsi="Arial" w:cs="Arial"/>
          <w:color w:val="000000"/>
        </w:rPr>
        <w:t xml:space="preserve">/ long-term care facilities </w:t>
      </w:r>
      <w:r w:rsidR="00876860">
        <w:rPr>
          <w:rFonts w:ascii="Arial" w:eastAsia="Times New Roman" w:hAnsi="Arial" w:cs="Arial"/>
          <w:color w:val="000000"/>
        </w:rPr>
        <w:t xml:space="preserve">grant access </w:t>
      </w:r>
      <w:r>
        <w:rPr>
          <w:rFonts w:ascii="Arial" w:eastAsia="Times New Roman" w:hAnsi="Arial" w:cs="Arial"/>
          <w:color w:val="000000"/>
        </w:rPr>
        <w:t>to</w:t>
      </w:r>
      <w:r w:rsidR="00876860">
        <w:rPr>
          <w:rFonts w:ascii="Arial" w:eastAsia="Times New Roman" w:hAnsi="Arial" w:cs="Arial"/>
          <w:color w:val="000000"/>
        </w:rPr>
        <w:t xml:space="preserve"> essential CIL staff and </w:t>
      </w:r>
      <w:r>
        <w:rPr>
          <w:rFonts w:ascii="Arial" w:eastAsia="Times New Roman" w:hAnsi="Arial" w:cs="Arial"/>
          <w:color w:val="000000"/>
        </w:rPr>
        <w:t>t</w:t>
      </w:r>
      <w:r w:rsidR="00876860">
        <w:rPr>
          <w:rFonts w:ascii="Arial" w:eastAsia="Times New Roman" w:hAnsi="Arial" w:cs="Arial"/>
          <w:color w:val="000000"/>
        </w:rPr>
        <w:t xml:space="preserve">ransition </w:t>
      </w:r>
      <w:r>
        <w:rPr>
          <w:rFonts w:ascii="Arial" w:eastAsia="Times New Roman" w:hAnsi="Arial" w:cs="Arial"/>
          <w:color w:val="000000"/>
        </w:rPr>
        <w:t>c</w:t>
      </w:r>
      <w:r w:rsidR="00876860">
        <w:rPr>
          <w:rFonts w:ascii="Arial" w:eastAsia="Times New Roman" w:hAnsi="Arial" w:cs="Arial"/>
          <w:color w:val="000000"/>
        </w:rPr>
        <w:t xml:space="preserve">oordinators </w:t>
      </w:r>
      <w:r w:rsidR="000F3DC8">
        <w:rPr>
          <w:rFonts w:ascii="Arial" w:eastAsia="Times New Roman" w:hAnsi="Arial" w:cs="Arial"/>
          <w:color w:val="000000"/>
        </w:rPr>
        <w:t>in order to implement these relocation plans</w:t>
      </w:r>
    </w:p>
    <w:p w14:paraId="0B30EDA9" w14:textId="2F183BFB" w:rsidR="00876860" w:rsidRDefault="00876860" w:rsidP="00876860">
      <w:pPr>
        <w:pStyle w:val="ListParagraph"/>
        <w:numPr>
          <w:ilvl w:val="0"/>
          <w:numId w:val="1"/>
        </w:numPr>
        <w:spacing w:after="160"/>
        <w:rPr>
          <w:rFonts w:ascii="Arial" w:eastAsia="Times New Roman" w:hAnsi="Arial" w:cs="Arial"/>
          <w:color w:val="000000"/>
        </w:rPr>
      </w:pPr>
      <w:r>
        <w:rPr>
          <w:rFonts w:ascii="Arial" w:eastAsia="Times New Roman" w:hAnsi="Arial" w:cs="Arial"/>
          <w:color w:val="000000"/>
        </w:rPr>
        <w:t xml:space="preserve">Expedite HCBS eligibility determinations for those who want to remain in the </w:t>
      </w:r>
      <w:r w:rsidR="003369DA">
        <w:rPr>
          <w:rFonts w:ascii="Arial" w:eastAsia="Times New Roman" w:hAnsi="Arial" w:cs="Arial"/>
          <w:color w:val="000000"/>
        </w:rPr>
        <w:t>c</w:t>
      </w:r>
      <w:r>
        <w:rPr>
          <w:rFonts w:ascii="Arial" w:eastAsia="Times New Roman" w:hAnsi="Arial" w:cs="Arial"/>
          <w:color w:val="000000"/>
        </w:rPr>
        <w:t>omm</w:t>
      </w:r>
      <w:r w:rsidR="00A64AF8">
        <w:rPr>
          <w:rFonts w:ascii="Arial" w:eastAsia="Times New Roman" w:hAnsi="Arial" w:cs="Arial"/>
          <w:color w:val="000000"/>
        </w:rPr>
        <w:t>unity OR who</w:t>
      </w:r>
      <w:r>
        <w:rPr>
          <w:rFonts w:ascii="Arial" w:eastAsia="Times New Roman" w:hAnsi="Arial" w:cs="Arial"/>
          <w:color w:val="000000"/>
        </w:rPr>
        <w:t xml:space="preserve"> refuse to return to </w:t>
      </w:r>
      <w:r w:rsidR="003369DA">
        <w:rPr>
          <w:rFonts w:ascii="Arial" w:eastAsia="Times New Roman" w:hAnsi="Arial" w:cs="Arial"/>
          <w:color w:val="000000"/>
        </w:rPr>
        <w:t>an</w:t>
      </w:r>
      <w:r>
        <w:rPr>
          <w:rFonts w:ascii="Arial" w:eastAsia="Times New Roman" w:hAnsi="Arial" w:cs="Arial"/>
          <w:color w:val="000000"/>
        </w:rPr>
        <w:t xml:space="preserve"> unsafe congregate </w:t>
      </w:r>
      <w:r w:rsidR="00357F75">
        <w:rPr>
          <w:rFonts w:ascii="Arial" w:eastAsia="Times New Roman" w:hAnsi="Arial" w:cs="Arial"/>
          <w:color w:val="000000"/>
        </w:rPr>
        <w:t>setting</w:t>
      </w:r>
      <w:r>
        <w:rPr>
          <w:rFonts w:ascii="Arial" w:eastAsia="Times New Roman" w:hAnsi="Arial" w:cs="Arial"/>
          <w:color w:val="000000"/>
        </w:rPr>
        <w:t xml:space="preserve">  </w:t>
      </w:r>
    </w:p>
    <w:p w14:paraId="6FDAB820" w14:textId="5886352F" w:rsidR="00876860" w:rsidRDefault="00876860" w:rsidP="00876860">
      <w:pPr>
        <w:pStyle w:val="ListParagraph"/>
        <w:numPr>
          <w:ilvl w:val="0"/>
          <w:numId w:val="1"/>
        </w:numPr>
        <w:spacing w:after="160"/>
        <w:rPr>
          <w:rFonts w:ascii="Arial" w:eastAsia="Times New Roman" w:hAnsi="Arial" w:cs="Arial"/>
          <w:color w:val="000000"/>
        </w:rPr>
      </w:pPr>
      <w:r>
        <w:rPr>
          <w:rFonts w:ascii="Arial" w:eastAsia="Times New Roman" w:hAnsi="Arial" w:cs="Arial"/>
          <w:color w:val="000000"/>
        </w:rPr>
        <w:t>Work with your Department of Commissioners</w:t>
      </w:r>
      <w:r w:rsidR="00924347">
        <w:rPr>
          <w:rFonts w:ascii="Arial" w:eastAsia="Times New Roman" w:hAnsi="Arial" w:cs="Arial"/>
          <w:color w:val="000000"/>
        </w:rPr>
        <w:t>, etc.</w:t>
      </w:r>
      <w:r>
        <w:rPr>
          <w:rFonts w:ascii="Arial" w:eastAsia="Times New Roman" w:hAnsi="Arial" w:cs="Arial"/>
          <w:color w:val="000000"/>
        </w:rPr>
        <w:t xml:space="preserve"> to utilize alternative funds (such as FEMA </w:t>
      </w:r>
      <w:r w:rsidR="00A64AF8">
        <w:rPr>
          <w:rFonts w:ascii="Arial" w:eastAsia="Times New Roman" w:hAnsi="Arial" w:cs="Arial"/>
          <w:color w:val="000000"/>
        </w:rPr>
        <w:t xml:space="preserve">Public Assistance </w:t>
      </w:r>
      <w:r>
        <w:rPr>
          <w:rFonts w:ascii="Arial" w:eastAsia="Times New Roman" w:hAnsi="Arial" w:cs="Arial"/>
          <w:color w:val="000000"/>
        </w:rPr>
        <w:t>Category B funds) to cover the cost</w:t>
      </w:r>
      <w:r w:rsidR="003369DA">
        <w:rPr>
          <w:rFonts w:ascii="Arial" w:eastAsia="Times New Roman" w:hAnsi="Arial" w:cs="Arial"/>
          <w:color w:val="000000"/>
        </w:rPr>
        <w:t>s</w:t>
      </w:r>
      <w:r>
        <w:rPr>
          <w:rFonts w:ascii="Arial" w:eastAsia="Times New Roman" w:hAnsi="Arial" w:cs="Arial"/>
          <w:color w:val="000000"/>
        </w:rPr>
        <w:t xml:space="preserve"> of care, shelter and food during disaster relocation</w:t>
      </w:r>
      <w:r w:rsidR="003369DA">
        <w:rPr>
          <w:rFonts w:ascii="Arial" w:eastAsia="Times New Roman" w:hAnsi="Arial" w:cs="Arial"/>
          <w:color w:val="000000"/>
        </w:rPr>
        <w:t>s</w:t>
      </w:r>
      <w:r>
        <w:rPr>
          <w:rFonts w:ascii="Arial" w:eastAsia="Times New Roman" w:hAnsi="Arial" w:cs="Arial"/>
          <w:color w:val="000000"/>
        </w:rPr>
        <w:t xml:space="preserve"> </w:t>
      </w:r>
    </w:p>
    <w:p w14:paraId="18333E70" w14:textId="2CB4060B" w:rsidR="003B07ED" w:rsidRPr="00876860" w:rsidRDefault="003B07ED" w:rsidP="00876860">
      <w:pPr>
        <w:pStyle w:val="ListParagraph"/>
        <w:numPr>
          <w:ilvl w:val="0"/>
          <w:numId w:val="1"/>
        </w:numPr>
        <w:spacing w:after="160"/>
        <w:rPr>
          <w:rFonts w:ascii="Arial" w:eastAsia="Times New Roman" w:hAnsi="Arial" w:cs="Arial"/>
          <w:color w:val="000000"/>
        </w:rPr>
      </w:pPr>
      <w:r>
        <w:rPr>
          <w:rFonts w:ascii="Arial" w:eastAsia="Times New Roman" w:hAnsi="Arial" w:cs="Arial"/>
          <w:color w:val="000000"/>
        </w:rPr>
        <w:t>Immediately lift the restrictions on visitations</w:t>
      </w:r>
      <w:r w:rsidR="003369DA">
        <w:rPr>
          <w:rFonts w:ascii="Arial" w:eastAsia="Times New Roman" w:hAnsi="Arial" w:cs="Arial"/>
          <w:color w:val="000000"/>
        </w:rPr>
        <w:t>. D</w:t>
      </w:r>
      <w:r>
        <w:rPr>
          <w:rFonts w:ascii="Arial" w:eastAsia="Times New Roman" w:hAnsi="Arial" w:cs="Arial"/>
          <w:color w:val="000000"/>
        </w:rPr>
        <w:t xml:space="preserve">ata shows </w:t>
      </w:r>
      <w:r w:rsidR="003369DA">
        <w:rPr>
          <w:rFonts w:ascii="Arial" w:eastAsia="Times New Roman" w:hAnsi="Arial" w:cs="Arial"/>
          <w:color w:val="000000"/>
        </w:rPr>
        <w:t xml:space="preserve">visits from family are </w:t>
      </w:r>
      <w:r>
        <w:rPr>
          <w:rFonts w:ascii="Arial" w:eastAsia="Times New Roman" w:hAnsi="Arial" w:cs="Arial"/>
          <w:color w:val="000000"/>
        </w:rPr>
        <w:t>critical to the well-being and quality of life of people housed in these congregate settings</w:t>
      </w:r>
      <w:r w:rsidR="003369DA">
        <w:rPr>
          <w:rFonts w:ascii="Arial" w:eastAsia="Times New Roman" w:hAnsi="Arial" w:cs="Arial"/>
          <w:color w:val="000000"/>
        </w:rPr>
        <w:t>.  Not allowing visitations is contributing to the increases in death</w:t>
      </w:r>
    </w:p>
    <w:p w14:paraId="65EA8D9D" w14:textId="207A9731" w:rsidR="0043589A" w:rsidRPr="00250AB0" w:rsidRDefault="0043589A" w:rsidP="0043589A">
      <w:pPr>
        <w:spacing w:before="240" w:after="240"/>
        <w:rPr>
          <w:rFonts w:ascii="Arial" w:eastAsia="Times New Roman" w:hAnsi="Arial" w:cs="Arial"/>
        </w:rPr>
      </w:pPr>
      <w:r w:rsidRPr="00250AB0">
        <w:rPr>
          <w:rFonts w:ascii="Arial" w:eastAsia="Times New Roman" w:hAnsi="Arial" w:cs="Arial"/>
          <w:color w:val="000000"/>
        </w:rPr>
        <w:t xml:space="preserve">The undersigned call for a multi-pronged approach to preventing additional abuse and neglect </w:t>
      </w:r>
      <w:r w:rsidR="001A6369">
        <w:rPr>
          <w:rFonts w:ascii="Arial" w:eastAsia="Times New Roman" w:hAnsi="Arial" w:cs="Arial"/>
          <w:color w:val="000000"/>
        </w:rPr>
        <w:t>in</w:t>
      </w:r>
      <w:r w:rsidRPr="00250AB0">
        <w:rPr>
          <w:rFonts w:ascii="Arial" w:eastAsia="Times New Roman" w:hAnsi="Arial" w:cs="Arial"/>
          <w:color w:val="000000"/>
        </w:rPr>
        <w:t xml:space="preserve"> congregate settings </w:t>
      </w:r>
      <w:r w:rsidR="001A6369">
        <w:rPr>
          <w:rFonts w:ascii="Arial" w:eastAsia="Times New Roman" w:hAnsi="Arial" w:cs="Arial"/>
          <w:color w:val="000000"/>
        </w:rPr>
        <w:t>due to pandemic policies and responses</w:t>
      </w:r>
      <w:r w:rsidRPr="00250AB0">
        <w:rPr>
          <w:rFonts w:ascii="Arial" w:eastAsia="Times New Roman" w:hAnsi="Arial" w:cs="Arial"/>
          <w:color w:val="000000"/>
        </w:rPr>
        <w:t>. The first prong is to divert people with disabilities from ever going to congregate facilities by ensuring that they have adequate support</w:t>
      </w:r>
      <w:r w:rsidR="003B07ED">
        <w:rPr>
          <w:rFonts w:ascii="Arial" w:eastAsia="Times New Roman" w:hAnsi="Arial" w:cs="Arial"/>
          <w:color w:val="000000"/>
        </w:rPr>
        <w:t xml:space="preserve"> at home and</w:t>
      </w:r>
      <w:r w:rsidRPr="00250AB0">
        <w:rPr>
          <w:rFonts w:ascii="Arial" w:eastAsia="Times New Roman" w:hAnsi="Arial" w:cs="Arial"/>
          <w:color w:val="000000"/>
        </w:rPr>
        <w:t xml:space="preserve"> in the community. The second is to support people in congregate facilities, with and without COVID</w:t>
      </w:r>
      <w:r w:rsidR="00924347">
        <w:rPr>
          <w:rFonts w:ascii="Arial" w:eastAsia="Times New Roman" w:hAnsi="Arial" w:cs="Arial"/>
          <w:color w:val="000000"/>
        </w:rPr>
        <w:t>-19</w:t>
      </w:r>
      <w:r w:rsidRPr="00250AB0">
        <w:rPr>
          <w:rFonts w:ascii="Arial" w:eastAsia="Times New Roman" w:hAnsi="Arial" w:cs="Arial"/>
          <w:color w:val="000000"/>
        </w:rPr>
        <w:t xml:space="preserve">, in transitioning back </w:t>
      </w:r>
      <w:r w:rsidRPr="00250AB0">
        <w:rPr>
          <w:rFonts w:ascii="Arial" w:eastAsia="Times New Roman" w:hAnsi="Arial" w:cs="Arial"/>
          <w:color w:val="000000"/>
        </w:rPr>
        <w:lastRenderedPageBreak/>
        <w:t>to the community with adequate health care, infection control, daily living support, and opportunities for improved pandemic outcomes.</w:t>
      </w:r>
    </w:p>
    <w:p w14:paraId="4D9027A9" w14:textId="039108E3" w:rsidR="0043589A" w:rsidRPr="00250AB0" w:rsidRDefault="00871478" w:rsidP="0043589A">
      <w:pPr>
        <w:spacing w:after="160"/>
        <w:rPr>
          <w:rFonts w:ascii="Arial" w:eastAsia="Times New Roman" w:hAnsi="Arial" w:cs="Arial"/>
        </w:rPr>
      </w:pPr>
      <w:r>
        <w:rPr>
          <w:rFonts w:ascii="Arial" w:eastAsia="Times New Roman" w:hAnsi="Arial" w:cs="Arial"/>
          <w:color w:val="000000"/>
        </w:rPr>
        <w:t>Many local</w:t>
      </w:r>
      <w:r w:rsidR="0043589A" w:rsidRPr="00250AB0">
        <w:rPr>
          <w:rFonts w:ascii="Arial" w:eastAsia="Times New Roman" w:hAnsi="Arial" w:cs="Arial"/>
          <w:color w:val="000000"/>
        </w:rPr>
        <w:t xml:space="preserve"> </w:t>
      </w:r>
      <w:hyperlink r:id="rId5" w:history="1">
        <w:r w:rsidR="0043589A" w:rsidRPr="00250AB0">
          <w:rPr>
            <w:rFonts w:ascii="Arial" w:eastAsia="Times New Roman" w:hAnsi="Arial" w:cs="Arial"/>
            <w:color w:val="1155CC"/>
            <w:u w:val="single"/>
          </w:rPr>
          <w:t>Centers for Independent Living</w:t>
        </w:r>
      </w:hyperlink>
      <w:r w:rsidR="0043589A" w:rsidRPr="00250AB0">
        <w:rPr>
          <w:rFonts w:ascii="Arial" w:eastAsia="Times New Roman" w:hAnsi="Arial" w:cs="Arial"/>
          <w:color w:val="000000"/>
        </w:rPr>
        <w:t xml:space="preserve"> </w:t>
      </w:r>
      <w:r w:rsidR="00576AE8">
        <w:rPr>
          <w:rFonts w:ascii="Arial" w:eastAsia="Times New Roman" w:hAnsi="Arial" w:cs="Arial"/>
          <w:color w:val="000000"/>
        </w:rPr>
        <w:t xml:space="preserve">have the expertise </w:t>
      </w:r>
      <w:r w:rsidR="0043589A" w:rsidRPr="00250AB0">
        <w:rPr>
          <w:rFonts w:ascii="Arial" w:eastAsia="Times New Roman" w:hAnsi="Arial" w:cs="Arial"/>
          <w:color w:val="000000"/>
        </w:rPr>
        <w:t>to spearhead immediate transition</w:t>
      </w:r>
      <w:r w:rsidR="001A6369">
        <w:rPr>
          <w:rFonts w:ascii="Arial" w:eastAsia="Times New Roman" w:hAnsi="Arial" w:cs="Arial"/>
          <w:color w:val="000000"/>
        </w:rPr>
        <w:t>s</w:t>
      </w:r>
      <w:r w:rsidR="0043589A" w:rsidRPr="00250AB0">
        <w:rPr>
          <w:rFonts w:ascii="Arial" w:eastAsia="Times New Roman" w:hAnsi="Arial" w:cs="Arial"/>
          <w:color w:val="000000"/>
        </w:rPr>
        <w:t xml:space="preserve"> out of congregate settings</w:t>
      </w:r>
      <w:r w:rsidR="006B7F74">
        <w:rPr>
          <w:rFonts w:ascii="Arial" w:eastAsia="Times New Roman" w:hAnsi="Arial" w:cs="Arial"/>
          <w:color w:val="000000"/>
        </w:rPr>
        <w:t>.</w:t>
      </w:r>
      <w:r w:rsidR="0043589A" w:rsidRPr="00250AB0">
        <w:rPr>
          <w:rFonts w:ascii="Arial" w:eastAsia="Times New Roman" w:hAnsi="Arial" w:cs="Arial"/>
          <w:color w:val="000000"/>
        </w:rPr>
        <w:t xml:space="preserve"> </w:t>
      </w:r>
      <w:r w:rsidR="006B7F74">
        <w:rPr>
          <w:rFonts w:ascii="Arial" w:eastAsia="Times New Roman" w:hAnsi="Arial" w:cs="Arial"/>
          <w:color w:val="000000"/>
        </w:rPr>
        <w:t xml:space="preserve"> But t</w:t>
      </w:r>
      <w:r w:rsidR="0043589A" w:rsidRPr="00250AB0">
        <w:rPr>
          <w:rFonts w:ascii="Arial" w:eastAsia="Times New Roman" w:hAnsi="Arial" w:cs="Arial"/>
          <w:color w:val="000000"/>
        </w:rPr>
        <w:t xml:space="preserve">his requires the full support, backing and reimbursement measures </w:t>
      </w:r>
      <w:r w:rsidR="006B7F74">
        <w:rPr>
          <w:rFonts w:ascii="Arial" w:eastAsia="Times New Roman" w:hAnsi="Arial" w:cs="Arial"/>
          <w:color w:val="000000"/>
        </w:rPr>
        <w:t>of agencies a</w:t>
      </w:r>
      <w:r w:rsidR="0043589A" w:rsidRPr="00250AB0">
        <w:rPr>
          <w:rFonts w:ascii="Arial" w:eastAsia="Times New Roman" w:hAnsi="Arial" w:cs="Arial"/>
          <w:color w:val="000000"/>
        </w:rPr>
        <w:t xml:space="preserve">s laid out by, for example, </w:t>
      </w:r>
      <w:hyperlink r:id="rId6" w:history="1">
        <w:r w:rsidR="0043589A" w:rsidRPr="00250AB0">
          <w:rPr>
            <w:rFonts w:ascii="Arial" w:eastAsia="Times New Roman" w:hAnsi="Arial" w:cs="Arial"/>
            <w:color w:val="1155CC"/>
            <w:u w:val="single"/>
          </w:rPr>
          <w:t xml:space="preserve">FEMA Public Assistance </w:t>
        </w:r>
      </w:hyperlink>
      <w:r w:rsidR="0043589A" w:rsidRPr="00250AB0">
        <w:rPr>
          <w:rFonts w:ascii="Arial" w:eastAsia="Times New Roman" w:hAnsi="Arial" w:cs="Arial"/>
          <w:color w:val="000000"/>
        </w:rPr>
        <w:t>Emergency Protective Measures, Category B (p. 57)</w:t>
      </w:r>
      <w:r w:rsidR="006B7F74">
        <w:rPr>
          <w:rFonts w:ascii="Arial" w:eastAsia="Times New Roman" w:hAnsi="Arial" w:cs="Arial"/>
          <w:color w:val="000000"/>
        </w:rPr>
        <w:t>.  The FEMA language states</w:t>
      </w:r>
      <w:r w:rsidR="00FB41D4">
        <w:rPr>
          <w:rFonts w:ascii="Arial" w:eastAsia="Times New Roman" w:hAnsi="Arial" w:cs="Arial"/>
          <w:color w:val="000000"/>
        </w:rPr>
        <w:t xml:space="preserve"> that funds cover</w:t>
      </w:r>
      <w:r w:rsidR="006B7F74">
        <w:rPr>
          <w:rFonts w:ascii="Arial" w:eastAsia="Times New Roman" w:hAnsi="Arial" w:cs="Arial"/>
          <w:color w:val="000000"/>
        </w:rPr>
        <w:t>:</w:t>
      </w:r>
      <w:r w:rsidR="00FB41D4">
        <w:rPr>
          <w:rFonts w:ascii="Arial" w:eastAsia="Times New Roman" w:hAnsi="Arial" w:cs="Arial"/>
          <w:color w:val="000000"/>
        </w:rPr>
        <w:t xml:space="preserve"> </w:t>
      </w:r>
      <w:r w:rsidR="0043589A" w:rsidRPr="00250AB0">
        <w:rPr>
          <w:rFonts w:ascii="Arial" w:eastAsia="Times New Roman" w:hAnsi="Arial" w:cs="Arial"/>
          <w:color w:val="000000"/>
        </w:rPr>
        <w:t>evacuate and shelter individuals to meet their life-saving and life sustaining needs</w:t>
      </w:r>
      <w:r w:rsidR="00FB41D4">
        <w:rPr>
          <w:rFonts w:ascii="Arial" w:eastAsia="Times New Roman" w:hAnsi="Arial" w:cs="Arial"/>
          <w:color w:val="000000"/>
        </w:rPr>
        <w:t>;</w:t>
      </w:r>
      <w:r w:rsidR="0043589A" w:rsidRPr="00250AB0">
        <w:rPr>
          <w:rFonts w:ascii="Arial" w:eastAsia="Times New Roman" w:hAnsi="Arial" w:cs="Arial"/>
          <w:color w:val="000000"/>
        </w:rPr>
        <w:t xml:space="preserve"> their rights to be served in the most integrated setting appropriate to their needs</w:t>
      </w:r>
      <w:r w:rsidR="00FB41D4">
        <w:rPr>
          <w:rFonts w:ascii="Arial" w:eastAsia="Times New Roman" w:hAnsi="Arial" w:cs="Arial"/>
          <w:color w:val="000000"/>
        </w:rPr>
        <w:t>;</w:t>
      </w:r>
      <w:r w:rsidR="0043589A" w:rsidRPr="00250AB0">
        <w:rPr>
          <w:rFonts w:ascii="Arial" w:eastAsia="Times New Roman" w:hAnsi="Arial" w:cs="Arial"/>
          <w:color w:val="000000"/>
        </w:rPr>
        <w:t xml:space="preserve"> as well as all other mechanisms available to meet the emergency protection obligations of recipients and </w:t>
      </w:r>
      <w:r w:rsidR="003B07ED" w:rsidRPr="00250AB0">
        <w:rPr>
          <w:rFonts w:ascii="Arial" w:eastAsia="Times New Roman" w:hAnsi="Arial" w:cs="Arial"/>
          <w:color w:val="000000"/>
        </w:rPr>
        <w:t>sub recipients</w:t>
      </w:r>
      <w:r w:rsidR="0043589A" w:rsidRPr="00250AB0">
        <w:rPr>
          <w:rFonts w:ascii="Arial" w:eastAsia="Times New Roman" w:hAnsi="Arial" w:cs="Arial"/>
          <w:color w:val="000000"/>
        </w:rPr>
        <w:t xml:space="preserve"> of federal fina</w:t>
      </w:r>
      <w:r w:rsidR="003B07ED">
        <w:rPr>
          <w:rFonts w:ascii="Arial" w:eastAsia="Times New Roman" w:hAnsi="Arial" w:cs="Arial"/>
          <w:color w:val="000000"/>
        </w:rPr>
        <w:t>ncial</w:t>
      </w:r>
      <w:r w:rsidR="0043589A" w:rsidRPr="00250AB0">
        <w:rPr>
          <w:rFonts w:ascii="Arial" w:eastAsia="Times New Roman" w:hAnsi="Arial" w:cs="Arial"/>
          <w:color w:val="000000"/>
        </w:rPr>
        <w:t xml:space="preserve"> assistance. </w:t>
      </w:r>
    </w:p>
    <w:p w14:paraId="2E4E59A9" w14:textId="0E5FE244" w:rsidR="0043589A" w:rsidRPr="00250AB0" w:rsidRDefault="0043589A" w:rsidP="0043589A">
      <w:pPr>
        <w:spacing w:after="160"/>
        <w:rPr>
          <w:rFonts w:ascii="Arial" w:eastAsia="Times New Roman" w:hAnsi="Arial" w:cs="Arial"/>
        </w:rPr>
      </w:pPr>
      <w:r w:rsidRPr="00250AB0">
        <w:rPr>
          <w:rFonts w:ascii="Arial" w:eastAsia="Times New Roman" w:hAnsi="Arial" w:cs="Arial"/>
          <w:color w:val="000000"/>
        </w:rPr>
        <w:t xml:space="preserve">We demand </w:t>
      </w:r>
      <w:r w:rsidR="00576AE8">
        <w:rPr>
          <w:rFonts w:ascii="Arial" w:eastAsia="Times New Roman" w:hAnsi="Arial" w:cs="Arial"/>
          <w:color w:val="000000"/>
        </w:rPr>
        <w:t xml:space="preserve">that CILs and / or other transition personnel have </w:t>
      </w:r>
      <w:r w:rsidRPr="00250AB0">
        <w:rPr>
          <w:rFonts w:ascii="Arial" w:eastAsia="Times New Roman" w:hAnsi="Arial" w:cs="Arial"/>
          <w:color w:val="000000"/>
        </w:rPr>
        <w:t xml:space="preserve">immediate access to congregate settings as part of the Strike Teams that have been created and implemented.  It is imperative that we be able to identify, evaluate and coordinate plans for </w:t>
      </w:r>
      <w:r w:rsidR="003B07ED">
        <w:rPr>
          <w:rFonts w:ascii="Arial" w:eastAsia="Times New Roman" w:hAnsi="Arial" w:cs="Arial"/>
          <w:color w:val="000000"/>
        </w:rPr>
        <w:t>relocation</w:t>
      </w:r>
      <w:r w:rsidR="00FB41D4">
        <w:rPr>
          <w:rFonts w:ascii="Arial" w:eastAsia="Times New Roman" w:hAnsi="Arial" w:cs="Arial"/>
          <w:color w:val="000000"/>
        </w:rPr>
        <w:t xml:space="preserve"> to accessible </w:t>
      </w:r>
      <w:r w:rsidRPr="00250AB0">
        <w:rPr>
          <w:rFonts w:ascii="Arial" w:eastAsia="Times New Roman" w:hAnsi="Arial" w:cs="Arial"/>
          <w:color w:val="000000"/>
        </w:rPr>
        <w:t xml:space="preserve">hotels, dorms, </w:t>
      </w:r>
      <w:r w:rsidR="00FB41D4">
        <w:rPr>
          <w:rFonts w:ascii="Arial" w:eastAsia="Times New Roman" w:hAnsi="Arial" w:cs="Arial"/>
          <w:color w:val="000000"/>
        </w:rPr>
        <w:t>and other structures suitable for safe supports and occupancy</w:t>
      </w:r>
      <w:r w:rsidRPr="00250AB0">
        <w:rPr>
          <w:rFonts w:ascii="Arial" w:eastAsia="Times New Roman" w:hAnsi="Arial" w:cs="Arial"/>
          <w:color w:val="000000"/>
        </w:rPr>
        <w:t>. </w:t>
      </w:r>
    </w:p>
    <w:p w14:paraId="1FC1C3DE" w14:textId="54091421" w:rsidR="00B66A30" w:rsidRDefault="0043589A" w:rsidP="00876860">
      <w:pPr>
        <w:spacing w:after="160"/>
        <w:rPr>
          <w:rFonts w:ascii="Arial" w:eastAsia="Times New Roman" w:hAnsi="Arial" w:cs="Arial"/>
          <w:color w:val="000000"/>
        </w:rPr>
      </w:pPr>
      <w:r w:rsidRPr="00250AB0">
        <w:rPr>
          <w:rFonts w:ascii="Arial" w:eastAsia="Times New Roman" w:hAnsi="Arial" w:cs="Arial"/>
          <w:color w:val="000000"/>
        </w:rPr>
        <w:t>It is wholly unacceptable to continue the current position that proposes to ma</w:t>
      </w:r>
      <w:r w:rsidR="008B207F">
        <w:rPr>
          <w:rFonts w:ascii="Arial" w:eastAsia="Times New Roman" w:hAnsi="Arial" w:cs="Arial"/>
          <w:color w:val="000000"/>
        </w:rPr>
        <w:t>ke congregate settings “better.”</w:t>
      </w:r>
      <w:r w:rsidRPr="00250AB0">
        <w:rPr>
          <w:rFonts w:ascii="Arial" w:eastAsia="Times New Roman" w:hAnsi="Arial" w:cs="Arial"/>
          <w:color w:val="000000"/>
        </w:rPr>
        <w:t>  This is NOT the answer.  We must liberate our brothers and sisters</w:t>
      </w:r>
      <w:r w:rsidR="00396E79">
        <w:rPr>
          <w:rFonts w:ascii="Arial" w:eastAsia="Times New Roman" w:hAnsi="Arial" w:cs="Arial"/>
          <w:color w:val="000000"/>
        </w:rPr>
        <w:t xml:space="preserve"> and siblings</w:t>
      </w:r>
      <w:r w:rsidRPr="00250AB0">
        <w:rPr>
          <w:rFonts w:ascii="Arial" w:eastAsia="Times New Roman" w:hAnsi="Arial" w:cs="Arial"/>
          <w:color w:val="000000"/>
        </w:rPr>
        <w:t xml:space="preserve"> from these congregate settings and into permanent, sustainable, </w:t>
      </w:r>
      <w:r w:rsidR="00D20140">
        <w:rPr>
          <w:rFonts w:ascii="Arial" w:eastAsia="Times New Roman" w:hAnsi="Arial" w:cs="Arial"/>
          <w:color w:val="000000"/>
        </w:rPr>
        <w:t xml:space="preserve">integrated, </w:t>
      </w:r>
      <w:r w:rsidRPr="00250AB0">
        <w:rPr>
          <w:rFonts w:ascii="Arial" w:eastAsia="Times New Roman" w:hAnsi="Arial" w:cs="Arial"/>
          <w:color w:val="000000"/>
        </w:rPr>
        <w:t>accessible and affordable housing with the support and services they require to maintain their health, safety, independence and dignity.  This is the only acceptable answer. </w:t>
      </w:r>
    </w:p>
    <w:p w14:paraId="411A6E56" w14:textId="77777777" w:rsidR="00AE4B01" w:rsidRDefault="00AE4B01" w:rsidP="00876860">
      <w:pPr>
        <w:spacing w:after="160"/>
        <w:rPr>
          <w:rFonts w:ascii="Arial" w:eastAsia="Times New Roman" w:hAnsi="Arial" w:cs="Arial"/>
          <w:color w:val="000000"/>
        </w:rPr>
      </w:pPr>
    </w:p>
    <w:p w14:paraId="19B6BCF2" w14:textId="77777777" w:rsidR="00AE4B01" w:rsidRPr="00410E3A" w:rsidRDefault="00AE4B01" w:rsidP="00876860">
      <w:pPr>
        <w:spacing w:after="160"/>
        <w:rPr>
          <w:rFonts w:ascii="Arial" w:hAnsi="Arial" w:cs="Arial"/>
          <w:color w:val="202020"/>
        </w:rPr>
      </w:pPr>
      <w:r w:rsidRPr="00410E3A">
        <w:rPr>
          <w:rFonts w:ascii="Arial" w:hAnsi="Arial" w:cs="Arial"/>
          <w:color w:val="202020"/>
        </w:rPr>
        <w:t>The organizations listed below have signed on in support and in solidarity of the Emergency Relocation of Congregate Setting Residents</w:t>
      </w:r>
    </w:p>
    <w:p w14:paraId="1D6A543C" w14:textId="77777777" w:rsidR="009C2234" w:rsidRDefault="009C2234" w:rsidP="00876860">
      <w:pPr>
        <w:spacing w:after="160"/>
        <w:rPr>
          <w:rFonts w:ascii="Arial" w:hAnsi="Arial" w:cs="Arial"/>
          <w:color w:val="202020"/>
        </w:rPr>
      </w:pPr>
    </w:p>
    <w:p w14:paraId="5DE89723" w14:textId="160A9B66" w:rsidR="00396E79" w:rsidRDefault="00396E79" w:rsidP="00876860">
      <w:pPr>
        <w:spacing w:after="160"/>
        <w:rPr>
          <w:rFonts w:ascii="Arial" w:hAnsi="Arial" w:cs="Arial"/>
          <w:color w:val="202020"/>
        </w:rPr>
      </w:pPr>
      <w:r>
        <w:rPr>
          <w:rFonts w:ascii="Arial" w:hAnsi="Arial" w:cs="Arial"/>
          <w:color w:val="202020"/>
        </w:rPr>
        <w:t>Access Living, IL</w:t>
      </w:r>
    </w:p>
    <w:p w14:paraId="725180F4" w14:textId="4215225C" w:rsidR="00396E79" w:rsidRDefault="00396E79" w:rsidP="00876860">
      <w:pPr>
        <w:spacing w:after="160"/>
        <w:rPr>
          <w:rFonts w:ascii="Arial" w:hAnsi="Arial" w:cs="Arial"/>
          <w:color w:val="202020"/>
        </w:rPr>
      </w:pPr>
      <w:r>
        <w:rPr>
          <w:rFonts w:ascii="Arial" w:hAnsi="Arial" w:cs="Arial"/>
          <w:color w:val="202020"/>
        </w:rPr>
        <w:t>ADAPT Delaware</w:t>
      </w:r>
    </w:p>
    <w:p w14:paraId="1D3A8897" w14:textId="2F180E09" w:rsidR="00396E79" w:rsidRDefault="00396E79" w:rsidP="00876860">
      <w:pPr>
        <w:spacing w:after="160"/>
        <w:rPr>
          <w:rFonts w:ascii="Arial" w:hAnsi="Arial" w:cs="Arial"/>
          <w:color w:val="202020"/>
        </w:rPr>
      </w:pPr>
      <w:r>
        <w:rPr>
          <w:rFonts w:ascii="Arial" w:hAnsi="Arial" w:cs="Arial"/>
          <w:color w:val="202020"/>
        </w:rPr>
        <w:t xml:space="preserve">ADAPT Indiana </w:t>
      </w:r>
    </w:p>
    <w:p w14:paraId="0CCF7C97" w14:textId="0E587504" w:rsidR="00FA1BA3" w:rsidRDefault="00FA1BA3" w:rsidP="00876860">
      <w:pPr>
        <w:spacing w:after="160"/>
        <w:rPr>
          <w:rFonts w:ascii="Arial" w:hAnsi="Arial" w:cs="Arial"/>
          <w:color w:val="202020"/>
        </w:rPr>
      </w:pPr>
      <w:r w:rsidRPr="00410E3A">
        <w:rPr>
          <w:rFonts w:ascii="Arial" w:hAnsi="Arial" w:cs="Arial"/>
          <w:color w:val="202020"/>
        </w:rPr>
        <w:t>Alliance for Community Services</w:t>
      </w:r>
    </w:p>
    <w:p w14:paraId="1D13C2A9" w14:textId="1BDDAF49" w:rsidR="00396E79" w:rsidRPr="00410E3A" w:rsidRDefault="00396E79" w:rsidP="00876860">
      <w:pPr>
        <w:spacing w:after="160"/>
        <w:rPr>
          <w:rFonts w:ascii="Arial" w:hAnsi="Arial" w:cs="Arial"/>
          <w:color w:val="202020"/>
        </w:rPr>
      </w:pPr>
      <w:r>
        <w:rPr>
          <w:rFonts w:ascii="Arial" w:hAnsi="Arial" w:cs="Arial"/>
          <w:color w:val="202020"/>
        </w:rPr>
        <w:t xml:space="preserve">Ann Arbor Center for Independent Living </w:t>
      </w:r>
    </w:p>
    <w:p w14:paraId="2E07AE10" w14:textId="4EC74E5D" w:rsidR="00AE4B01" w:rsidRDefault="00AE4B01" w:rsidP="00876860">
      <w:pPr>
        <w:spacing w:after="160"/>
        <w:rPr>
          <w:rFonts w:ascii="Arial" w:hAnsi="Arial" w:cs="Arial"/>
          <w:color w:val="202020"/>
        </w:rPr>
      </w:pPr>
      <w:r w:rsidRPr="00410E3A">
        <w:rPr>
          <w:rFonts w:ascii="Arial" w:hAnsi="Arial" w:cs="Arial"/>
          <w:color w:val="202020"/>
        </w:rPr>
        <w:t>Association of Programs for Rural Independent Living </w:t>
      </w:r>
    </w:p>
    <w:p w14:paraId="1D2A52BB" w14:textId="748D908F" w:rsidR="003B46B2" w:rsidRPr="00410E3A" w:rsidRDefault="003B46B2" w:rsidP="00876860">
      <w:pPr>
        <w:spacing w:after="160"/>
        <w:rPr>
          <w:rFonts w:ascii="Arial" w:hAnsi="Arial" w:cs="Arial"/>
          <w:color w:val="202020"/>
        </w:rPr>
      </w:pPr>
      <w:r>
        <w:rPr>
          <w:rFonts w:ascii="Arial" w:hAnsi="Arial" w:cs="Arial"/>
          <w:color w:val="202020"/>
        </w:rPr>
        <w:t>Atlantis ADAPT</w:t>
      </w:r>
      <w:r w:rsidR="00396E79">
        <w:rPr>
          <w:rFonts w:ascii="Arial" w:hAnsi="Arial" w:cs="Arial"/>
          <w:color w:val="202020"/>
        </w:rPr>
        <w:t>, CO</w:t>
      </w:r>
    </w:p>
    <w:p w14:paraId="728DD3EC" w14:textId="0539FFB7" w:rsidR="00FA1BA3" w:rsidRDefault="00FA1BA3" w:rsidP="00876860">
      <w:pPr>
        <w:spacing w:after="160"/>
        <w:rPr>
          <w:rFonts w:ascii="Arial" w:hAnsi="Arial" w:cs="Arial"/>
          <w:color w:val="202020"/>
        </w:rPr>
      </w:pPr>
      <w:r w:rsidRPr="00410E3A">
        <w:rPr>
          <w:rFonts w:ascii="Arial" w:hAnsi="Arial" w:cs="Arial"/>
          <w:color w:val="202020"/>
        </w:rPr>
        <w:t>Atlantis Community, Inc.</w:t>
      </w:r>
      <w:r w:rsidR="00396E79">
        <w:rPr>
          <w:rFonts w:ascii="Arial" w:hAnsi="Arial" w:cs="Arial"/>
          <w:color w:val="202020"/>
        </w:rPr>
        <w:t>, CO</w:t>
      </w:r>
    </w:p>
    <w:p w14:paraId="3FD3EB34" w14:textId="4177F68E" w:rsidR="00396E79" w:rsidRDefault="00396E79" w:rsidP="00876860">
      <w:pPr>
        <w:spacing w:after="160"/>
        <w:rPr>
          <w:rFonts w:ascii="Arial" w:hAnsi="Arial" w:cs="Arial"/>
          <w:color w:val="202020"/>
        </w:rPr>
      </w:pPr>
      <w:r>
        <w:rPr>
          <w:rFonts w:ascii="Arial" w:hAnsi="Arial" w:cs="Arial"/>
          <w:color w:val="202020"/>
        </w:rPr>
        <w:t>Center for Public Representation, DC</w:t>
      </w:r>
    </w:p>
    <w:p w14:paraId="22506A79" w14:textId="353C47E2" w:rsidR="00410E3A" w:rsidRDefault="00410E3A" w:rsidP="00876860">
      <w:pPr>
        <w:spacing w:after="160"/>
        <w:rPr>
          <w:rFonts w:ascii="Arial" w:hAnsi="Arial" w:cs="Arial"/>
          <w:color w:val="202020"/>
        </w:rPr>
      </w:pPr>
      <w:r>
        <w:rPr>
          <w:rFonts w:ascii="Arial" w:hAnsi="Arial" w:cs="Arial"/>
          <w:color w:val="202020"/>
        </w:rPr>
        <w:t>Chicago ADAPT</w:t>
      </w:r>
    </w:p>
    <w:p w14:paraId="229A3A85" w14:textId="7ACBB405" w:rsidR="00396E79" w:rsidRDefault="00396E79" w:rsidP="00876860">
      <w:pPr>
        <w:spacing w:after="160"/>
        <w:rPr>
          <w:rFonts w:ascii="Arial" w:hAnsi="Arial" w:cs="Arial"/>
          <w:color w:val="202020"/>
        </w:rPr>
      </w:pPr>
      <w:r>
        <w:rPr>
          <w:rFonts w:ascii="Arial" w:hAnsi="Arial" w:cs="Arial"/>
          <w:color w:val="202020"/>
        </w:rPr>
        <w:t xml:space="preserve">Colorado Cross-Disability Coalition </w:t>
      </w:r>
    </w:p>
    <w:p w14:paraId="0D703484" w14:textId="355E72B4" w:rsidR="005C68F4" w:rsidRDefault="005C68F4" w:rsidP="00876860">
      <w:pPr>
        <w:spacing w:after="160"/>
        <w:rPr>
          <w:rFonts w:ascii="Arial" w:hAnsi="Arial" w:cs="Arial"/>
          <w:color w:val="202020"/>
        </w:rPr>
      </w:pPr>
      <w:r>
        <w:rPr>
          <w:rFonts w:ascii="Arial" w:hAnsi="Arial" w:cs="Arial"/>
          <w:color w:val="202020"/>
        </w:rPr>
        <w:lastRenderedPageBreak/>
        <w:t>Davis Integrated Services, LLC</w:t>
      </w:r>
    </w:p>
    <w:p w14:paraId="73C62B82" w14:textId="28A0005C" w:rsidR="00396E79" w:rsidRDefault="00396E79" w:rsidP="00876860">
      <w:pPr>
        <w:spacing w:after="160"/>
        <w:rPr>
          <w:rFonts w:ascii="Arial" w:hAnsi="Arial" w:cs="Arial"/>
          <w:color w:val="202020"/>
        </w:rPr>
      </w:pPr>
      <w:r>
        <w:rPr>
          <w:rFonts w:ascii="Arial" w:hAnsi="Arial" w:cs="Arial"/>
          <w:color w:val="202020"/>
        </w:rPr>
        <w:t xml:space="preserve">Democratic Disability Caucus of Florida </w:t>
      </w:r>
    </w:p>
    <w:p w14:paraId="5FFC7706" w14:textId="4C1C0F3C" w:rsidR="007F7876" w:rsidRDefault="007F7876" w:rsidP="00876860">
      <w:pPr>
        <w:spacing w:after="160"/>
        <w:rPr>
          <w:rFonts w:ascii="Arial" w:hAnsi="Arial" w:cs="Arial"/>
          <w:color w:val="202020"/>
        </w:rPr>
      </w:pPr>
      <w:r>
        <w:rPr>
          <w:rFonts w:ascii="Arial" w:hAnsi="Arial" w:cs="Arial"/>
          <w:color w:val="202020"/>
        </w:rPr>
        <w:t>DIRECT Center for Independence, Inc. AZ</w:t>
      </w:r>
    </w:p>
    <w:p w14:paraId="2A2E9364" w14:textId="0FFDD1F5" w:rsidR="00F142A7" w:rsidRDefault="00F142A7" w:rsidP="00876860">
      <w:pPr>
        <w:spacing w:after="160"/>
        <w:rPr>
          <w:rFonts w:ascii="Arial" w:hAnsi="Arial" w:cs="Arial"/>
          <w:color w:val="202020"/>
        </w:rPr>
      </w:pPr>
      <w:r>
        <w:rPr>
          <w:rFonts w:ascii="Arial" w:hAnsi="Arial" w:cs="Arial"/>
          <w:color w:val="202020"/>
        </w:rPr>
        <w:t>Everybody Counts Center for Independent Living, IN</w:t>
      </w:r>
    </w:p>
    <w:p w14:paraId="48DF4357" w14:textId="48287B25" w:rsidR="00396E79" w:rsidRDefault="00396E79" w:rsidP="00876860">
      <w:pPr>
        <w:spacing w:after="160"/>
        <w:rPr>
          <w:rFonts w:ascii="Arial" w:hAnsi="Arial" w:cs="Arial"/>
          <w:color w:val="202020"/>
        </w:rPr>
      </w:pPr>
      <w:r>
        <w:rPr>
          <w:rFonts w:ascii="Arial" w:hAnsi="Arial" w:cs="Arial"/>
          <w:color w:val="202020"/>
        </w:rPr>
        <w:t>Georgia ADAPT</w:t>
      </w:r>
    </w:p>
    <w:p w14:paraId="322178E9" w14:textId="1CB0D801" w:rsidR="009F4AFF" w:rsidRDefault="009F4AFF" w:rsidP="00876860">
      <w:pPr>
        <w:spacing w:after="160"/>
        <w:rPr>
          <w:rFonts w:ascii="Arial" w:hAnsi="Arial" w:cs="Arial"/>
          <w:color w:val="202020"/>
        </w:rPr>
      </w:pPr>
      <w:r>
        <w:rPr>
          <w:rFonts w:ascii="Arial" w:hAnsi="Arial" w:cs="Arial"/>
          <w:color w:val="202020"/>
        </w:rPr>
        <w:t>Gulf Coast ADAPT</w:t>
      </w:r>
    </w:p>
    <w:p w14:paraId="29468BB4" w14:textId="51D2E1B1" w:rsidR="00ED6253" w:rsidRDefault="00ED6253" w:rsidP="00876860">
      <w:pPr>
        <w:spacing w:after="160"/>
        <w:rPr>
          <w:rFonts w:ascii="Arial" w:hAnsi="Arial" w:cs="Arial"/>
          <w:color w:val="202020"/>
        </w:rPr>
      </w:pPr>
      <w:r>
        <w:rPr>
          <w:rFonts w:ascii="Arial" w:hAnsi="Arial" w:cs="Arial"/>
          <w:color w:val="202020"/>
        </w:rPr>
        <w:t xml:space="preserve">Illinois Network of Centers for Independent Living </w:t>
      </w:r>
    </w:p>
    <w:p w14:paraId="7AADB2CF" w14:textId="124163D8" w:rsidR="00BC1099" w:rsidRDefault="00BC1099" w:rsidP="00876860">
      <w:pPr>
        <w:spacing w:after="160"/>
        <w:rPr>
          <w:rFonts w:ascii="Arial" w:hAnsi="Arial" w:cs="Arial"/>
          <w:color w:val="202020"/>
        </w:rPr>
      </w:pPr>
      <w:r>
        <w:rPr>
          <w:rFonts w:ascii="Arial" w:hAnsi="Arial" w:cs="Arial"/>
        </w:rPr>
        <w:t>Illinois Single-Payer Coalition Board</w:t>
      </w:r>
    </w:p>
    <w:p w14:paraId="7073411C" w14:textId="1FDBDABA" w:rsidR="004A5F66" w:rsidRDefault="004A5F66" w:rsidP="00876860">
      <w:pPr>
        <w:spacing w:after="160"/>
        <w:rPr>
          <w:rFonts w:ascii="Arial" w:hAnsi="Arial" w:cs="Arial"/>
          <w:color w:val="202020"/>
        </w:rPr>
      </w:pPr>
      <w:r>
        <w:rPr>
          <w:rFonts w:ascii="Arial" w:hAnsi="Arial" w:cs="Arial"/>
          <w:color w:val="202020"/>
        </w:rPr>
        <w:t>Jane Addams Senior Caucus</w:t>
      </w:r>
    </w:p>
    <w:p w14:paraId="0CA13023" w14:textId="54766B63" w:rsidR="009C2234" w:rsidRDefault="009C2234" w:rsidP="00876860">
      <w:pPr>
        <w:spacing w:after="160"/>
        <w:rPr>
          <w:rFonts w:ascii="Arial" w:hAnsi="Arial" w:cs="Arial"/>
          <w:color w:val="202020"/>
        </w:rPr>
      </w:pPr>
      <w:r>
        <w:rPr>
          <w:rFonts w:ascii="Arial" w:hAnsi="Arial" w:cs="Arial"/>
          <w:color w:val="202020"/>
        </w:rPr>
        <w:t>Kansas ADAPT</w:t>
      </w:r>
    </w:p>
    <w:p w14:paraId="392853FA" w14:textId="17FC0D98" w:rsidR="007D61A0" w:rsidRDefault="007D61A0" w:rsidP="00876860">
      <w:pPr>
        <w:spacing w:after="160"/>
        <w:rPr>
          <w:rFonts w:ascii="Arial" w:hAnsi="Arial" w:cs="Arial"/>
          <w:color w:val="202020"/>
        </w:rPr>
      </w:pPr>
      <w:r>
        <w:rPr>
          <w:rFonts w:ascii="Arial" w:hAnsi="Arial" w:cs="Arial"/>
          <w:color w:val="202020"/>
        </w:rPr>
        <w:t>Lake County Center for Independent Living, IL</w:t>
      </w:r>
    </w:p>
    <w:p w14:paraId="2586ED61" w14:textId="753851A5" w:rsidR="009C2234" w:rsidRDefault="009C2234" w:rsidP="00876860">
      <w:pPr>
        <w:spacing w:after="160"/>
        <w:rPr>
          <w:rFonts w:ascii="Arial" w:hAnsi="Arial" w:cs="Arial"/>
          <w:color w:val="202020"/>
        </w:rPr>
      </w:pPr>
      <w:r>
        <w:rPr>
          <w:rFonts w:ascii="Arial" w:hAnsi="Arial" w:cs="Arial"/>
          <w:color w:val="202020"/>
        </w:rPr>
        <w:t>Liberty Resources</w:t>
      </w:r>
    </w:p>
    <w:p w14:paraId="7CF50120" w14:textId="5B0ADDE1" w:rsidR="000D46F8" w:rsidRDefault="000D46F8" w:rsidP="00876860">
      <w:pPr>
        <w:spacing w:after="160"/>
        <w:rPr>
          <w:rFonts w:ascii="Arial" w:hAnsi="Arial" w:cs="Arial"/>
          <w:color w:val="202020"/>
        </w:rPr>
      </w:pPr>
      <w:r>
        <w:rPr>
          <w:rFonts w:ascii="Arial" w:hAnsi="Arial" w:cs="Arial"/>
          <w:color w:val="202020"/>
        </w:rPr>
        <w:t>LIFE Center for Independent Living, IL</w:t>
      </w:r>
    </w:p>
    <w:p w14:paraId="475B59EE" w14:textId="278286C2" w:rsidR="009F4AFF" w:rsidRDefault="009F4AFF" w:rsidP="00876860">
      <w:pPr>
        <w:spacing w:after="160"/>
        <w:rPr>
          <w:rFonts w:ascii="Arial" w:hAnsi="Arial" w:cs="Arial"/>
          <w:color w:val="202020"/>
        </w:rPr>
      </w:pPr>
      <w:r>
        <w:rPr>
          <w:rFonts w:ascii="Arial" w:hAnsi="Arial" w:cs="Arial"/>
          <w:color w:val="202020"/>
        </w:rPr>
        <w:t>Mass ADAPT</w:t>
      </w:r>
    </w:p>
    <w:p w14:paraId="5E029266" w14:textId="36C82897" w:rsidR="009C2234" w:rsidRDefault="009C2234" w:rsidP="00876860">
      <w:pPr>
        <w:spacing w:after="160"/>
        <w:rPr>
          <w:rFonts w:ascii="Arial" w:hAnsi="Arial" w:cs="Arial"/>
          <w:color w:val="202020"/>
        </w:rPr>
      </w:pPr>
      <w:r>
        <w:rPr>
          <w:rFonts w:ascii="Arial" w:hAnsi="Arial" w:cs="Arial"/>
          <w:color w:val="202020"/>
        </w:rPr>
        <w:t>Montana ADAPT</w:t>
      </w:r>
    </w:p>
    <w:p w14:paraId="7EC1BEEF" w14:textId="43148A85" w:rsidR="00DA31C0" w:rsidRDefault="00DA31C0" w:rsidP="00876860">
      <w:pPr>
        <w:spacing w:after="160"/>
        <w:rPr>
          <w:rFonts w:ascii="Arial" w:hAnsi="Arial" w:cs="Arial"/>
          <w:color w:val="202020"/>
        </w:rPr>
      </w:pPr>
      <w:r>
        <w:rPr>
          <w:rFonts w:ascii="Arial" w:hAnsi="Arial" w:cs="Arial"/>
          <w:color w:val="202020"/>
        </w:rPr>
        <w:t>National ADAPT</w:t>
      </w:r>
    </w:p>
    <w:p w14:paraId="3B960960" w14:textId="33089F57" w:rsidR="00762345" w:rsidRDefault="00762345" w:rsidP="00876860">
      <w:pPr>
        <w:spacing w:after="160"/>
        <w:rPr>
          <w:rFonts w:ascii="Arial" w:hAnsi="Arial" w:cs="Arial"/>
          <w:color w:val="202020"/>
        </w:rPr>
      </w:pPr>
      <w:r>
        <w:rPr>
          <w:rFonts w:ascii="Arial" w:hAnsi="Arial" w:cs="Arial"/>
          <w:color w:val="202020"/>
        </w:rPr>
        <w:t>National Council on Independent Living</w:t>
      </w:r>
    </w:p>
    <w:p w14:paraId="649E7860" w14:textId="4CEBF956" w:rsidR="00410E3A" w:rsidRDefault="00410E3A" w:rsidP="00876860">
      <w:pPr>
        <w:spacing w:after="160"/>
        <w:rPr>
          <w:rFonts w:ascii="Arial" w:hAnsi="Arial" w:cs="Arial"/>
          <w:color w:val="212121"/>
        </w:rPr>
      </w:pPr>
      <w:r w:rsidRPr="00410E3A">
        <w:rPr>
          <w:rFonts w:ascii="Arial" w:hAnsi="Arial" w:cs="Arial"/>
          <w:color w:val="212121"/>
        </w:rPr>
        <w:t>North Central PA ADAPT</w:t>
      </w:r>
    </w:p>
    <w:p w14:paraId="40013F23" w14:textId="642560A2" w:rsidR="00AE08C6" w:rsidRDefault="00AE08C6" w:rsidP="00876860">
      <w:pPr>
        <w:spacing w:after="160"/>
        <w:rPr>
          <w:rFonts w:ascii="Arial" w:hAnsi="Arial" w:cs="Arial"/>
          <w:color w:val="212121"/>
        </w:rPr>
      </w:pPr>
      <w:r>
        <w:rPr>
          <w:rFonts w:ascii="Arial" w:hAnsi="Arial" w:cs="Arial"/>
          <w:color w:val="212121"/>
        </w:rPr>
        <w:t>Northwestern Illinois Center for Independent Living</w:t>
      </w:r>
    </w:p>
    <w:p w14:paraId="0E75FD40" w14:textId="74C1A586" w:rsidR="003C52C7" w:rsidRPr="00410E3A" w:rsidRDefault="003C52C7" w:rsidP="00876860">
      <w:pPr>
        <w:spacing w:after="160"/>
        <w:rPr>
          <w:rFonts w:ascii="Arial" w:hAnsi="Arial" w:cs="Arial"/>
          <w:color w:val="202020"/>
        </w:rPr>
      </w:pPr>
      <w:r>
        <w:rPr>
          <w:rFonts w:ascii="Arial" w:hAnsi="Arial" w:cs="Arial"/>
          <w:color w:val="212121"/>
        </w:rPr>
        <w:t>Olmstead Network</w:t>
      </w:r>
    </w:p>
    <w:p w14:paraId="6CFD83D9" w14:textId="05679433" w:rsidR="00410E3A" w:rsidRDefault="00410E3A" w:rsidP="00876860">
      <w:pPr>
        <w:spacing w:after="160"/>
        <w:rPr>
          <w:rFonts w:ascii="Arial" w:hAnsi="Arial" w:cs="Arial"/>
        </w:rPr>
      </w:pPr>
      <w:r w:rsidRPr="00410E3A">
        <w:rPr>
          <w:rFonts w:ascii="Arial" w:hAnsi="Arial" w:cs="Arial"/>
        </w:rPr>
        <w:t>Pennsylvania Council on Independent Living</w:t>
      </w:r>
    </w:p>
    <w:p w14:paraId="24380F8A" w14:textId="59937C5D" w:rsidR="00264441" w:rsidRDefault="00264441" w:rsidP="00876860">
      <w:pPr>
        <w:spacing w:after="160"/>
        <w:rPr>
          <w:rFonts w:ascii="Arial" w:hAnsi="Arial" w:cs="Arial"/>
        </w:rPr>
      </w:pPr>
      <w:r>
        <w:rPr>
          <w:rFonts w:ascii="Arial" w:hAnsi="Arial" w:cs="Arial"/>
        </w:rPr>
        <w:t>PA ADAPT</w:t>
      </w:r>
    </w:p>
    <w:p w14:paraId="5ECA3CCB" w14:textId="67E5EC78" w:rsidR="00BC1099" w:rsidRDefault="00BC1099" w:rsidP="00876860">
      <w:pPr>
        <w:spacing w:after="160"/>
        <w:rPr>
          <w:rFonts w:ascii="Arial" w:hAnsi="Arial" w:cs="Arial"/>
        </w:rPr>
      </w:pPr>
      <w:r>
        <w:rPr>
          <w:rFonts w:ascii="Arial" w:hAnsi="Arial" w:cs="Arial"/>
        </w:rPr>
        <w:t>PA SILC</w:t>
      </w:r>
    </w:p>
    <w:p w14:paraId="1C98927A" w14:textId="77777777" w:rsidR="00264441" w:rsidRDefault="00264441" w:rsidP="00264441">
      <w:pPr>
        <w:spacing w:after="160"/>
        <w:rPr>
          <w:rFonts w:ascii="Arial" w:hAnsi="Arial" w:cs="Arial"/>
        </w:rPr>
      </w:pPr>
      <w:r w:rsidRPr="00410E3A">
        <w:rPr>
          <w:rFonts w:ascii="Arial" w:hAnsi="Arial" w:cs="Arial"/>
        </w:rPr>
        <w:t>Progress Center for Independent Living</w:t>
      </w:r>
      <w:r>
        <w:rPr>
          <w:rFonts w:ascii="Arial" w:hAnsi="Arial" w:cs="Arial"/>
        </w:rPr>
        <w:t>, IL</w:t>
      </w:r>
    </w:p>
    <w:p w14:paraId="76D7D7EB" w14:textId="6586AF99" w:rsidR="00EF32B3" w:rsidRPr="00410E3A" w:rsidRDefault="00EF32B3" w:rsidP="00876860">
      <w:pPr>
        <w:spacing w:after="160"/>
        <w:rPr>
          <w:rFonts w:ascii="Arial" w:hAnsi="Arial" w:cs="Arial"/>
        </w:rPr>
      </w:pPr>
      <w:r>
        <w:rPr>
          <w:rFonts w:ascii="Arial" w:hAnsi="Arial" w:cs="Arial"/>
        </w:rPr>
        <w:t>REACH Resource Centers on Independent Living TX</w:t>
      </w:r>
    </w:p>
    <w:p w14:paraId="40FBE669" w14:textId="1AC32EED" w:rsidR="00410E3A" w:rsidRDefault="00410E3A" w:rsidP="00876860">
      <w:pPr>
        <w:spacing w:after="160"/>
        <w:rPr>
          <w:rFonts w:ascii="Arial" w:hAnsi="Arial" w:cs="Arial"/>
          <w:color w:val="212121"/>
        </w:rPr>
      </w:pPr>
      <w:r w:rsidRPr="00410E3A">
        <w:rPr>
          <w:rFonts w:ascii="Arial" w:hAnsi="Arial" w:cs="Arial"/>
          <w:color w:val="212121"/>
        </w:rPr>
        <w:t>Roads to Freedom CIL</w:t>
      </w:r>
    </w:p>
    <w:p w14:paraId="0969D596" w14:textId="1BC536A8" w:rsidR="004A6B36" w:rsidRDefault="004A6B36" w:rsidP="00876860">
      <w:pPr>
        <w:spacing w:after="160"/>
        <w:rPr>
          <w:rFonts w:ascii="Arial" w:hAnsi="Arial" w:cs="Arial"/>
          <w:color w:val="212121"/>
        </w:rPr>
      </w:pPr>
      <w:r>
        <w:rPr>
          <w:rFonts w:ascii="Arial" w:hAnsi="Arial" w:cs="Arial"/>
          <w:color w:val="212121"/>
        </w:rPr>
        <w:t>Shriver Center on Poverty Law, IL</w:t>
      </w:r>
    </w:p>
    <w:p w14:paraId="636D0444" w14:textId="7A719A5D" w:rsidR="00F01D1B" w:rsidRDefault="00F01D1B" w:rsidP="00876860">
      <w:pPr>
        <w:spacing w:after="160"/>
        <w:rPr>
          <w:rFonts w:ascii="Arial" w:hAnsi="Arial" w:cs="Arial"/>
          <w:color w:val="212121"/>
        </w:rPr>
      </w:pPr>
      <w:r>
        <w:rPr>
          <w:rFonts w:ascii="Arial" w:hAnsi="Arial" w:cs="Arial"/>
          <w:color w:val="212121"/>
        </w:rPr>
        <w:t xml:space="preserve">Southern Illinois Center for Independent Living </w:t>
      </w:r>
    </w:p>
    <w:p w14:paraId="3BA246CD" w14:textId="1CAEFE39" w:rsidR="007D61A0" w:rsidRDefault="007D61A0" w:rsidP="00876860">
      <w:pPr>
        <w:spacing w:after="160"/>
        <w:rPr>
          <w:rFonts w:ascii="Arial" w:hAnsi="Arial" w:cs="Arial"/>
          <w:color w:val="212121"/>
        </w:rPr>
      </w:pPr>
      <w:r>
        <w:rPr>
          <w:rFonts w:ascii="Arial" w:hAnsi="Arial" w:cs="Arial"/>
          <w:color w:val="212121"/>
        </w:rPr>
        <w:t>Southwest Center for Independence, CO</w:t>
      </w:r>
    </w:p>
    <w:p w14:paraId="02FAE7A7" w14:textId="05D20C6B" w:rsidR="00390413" w:rsidRDefault="00390413" w:rsidP="00876860">
      <w:pPr>
        <w:spacing w:after="160"/>
        <w:rPr>
          <w:rFonts w:ascii="Arial" w:hAnsi="Arial" w:cs="Arial"/>
          <w:color w:val="212121"/>
        </w:rPr>
      </w:pPr>
      <w:r>
        <w:rPr>
          <w:rFonts w:ascii="Arial" w:hAnsi="Arial" w:cs="Arial"/>
          <w:color w:val="212121"/>
        </w:rPr>
        <w:t>Statewide Independent Living Council of Illinois</w:t>
      </w:r>
    </w:p>
    <w:p w14:paraId="36F31E5D" w14:textId="45B8C759" w:rsidR="00B71775" w:rsidRDefault="00B71775" w:rsidP="00876860">
      <w:pPr>
        <w:spacing w:after="160"/>
        <w:rPr>
          <w:rFonts w:ascii="Arial" w:hAnsi="Arial" w:cs="Arial"/>
          <w:color w:val="212121"/>
        </w:rPr>
      </w:pPr>
      <w:r>
        <w:rPr>
          <w:rFonts w:ascii="Arial" w:hAnsi="Arial" w:cs="Arial"/>
          <w:color w:val="212121"/>
        </w:rPr>
        <w:lastRenderedPageBreak/>
        <w:t>Task Force for Attendant Services, IL</w:t>
      </w:r>
    </w:p>
    <w:p w14:paraId="5BCDA9AE" w14:textId="3FC1D161" w:rsidR="00E02E15" w:rsidRDefault="00E02E15" w:rsidP="00876860">
      <w:pPr>
        <w:spacing w:after="160"/>
        <w:rPr>
          <w:rFonts w:ascii="Arial" w:hAnsi="Arial" w:cs="Arial"/>
          <w:color w:val="212121"/>
        </w:rPr>
      </w:pPr>
      <w:r>
        <w:rPr>
          <w:rFonts w:ascii="Arial" w:hAnsi="Arial" w:cs="Arial"/>
          <w:color w:val="212121"/>
        </w:rPr>
        <w:t>The Coelho Center for Disability Law, Policy and Innovation, CA</w:t>
      </w:r>
    </w:p>
    <w:p w14:paraId="0323D479" w14:textId="31897FDC" w:rsidR="00390413" w:rsidRDefault="00390413" w:rsidP="00876860">
      <w:pPr>
        <w:spacing w:after="160"/>
        <w:rPr>
          <w:rFonts w:ascii="Arial" w:hAnsi="Arial" w:cs="Arial"/>
          <w:color w:val="212121"/>
        </w:rPr>
      </w:pPr>
      <w:r>
        <w:rPr>
          <w:rFonts w:ascii="Arial" w:hAnsi="Arial" w:cs="Arial"/>
          <w:color w:val="212121"/>
        </w:rPr>
        <w:t>The Going Home Coalition</w:t>
      </w:r>
    </w:p>
    <w:p w14:paraId="782E2AE0" w14:textId="07337563" w:rsidR="00945658" w:rsidRDefault="00945658" w:rsidP="00876860">
      <w:pPr>
        <w:spacing w:after="160"/>
        <w:rPr>
          <w:rFonts w:ascii="Arial" w:eastAsia="Times New Roman" w:hAnsi="Arial" w:cs="Arial"/>
          <w:color w:val="000000"/>
        </w:rPr>
      </w:pPr>
      <w:r w:rsidRPr="00945658">
        <w:rPr>
          <w:rFonts w:ascii="Arial" w:eastAsia="Times New Roman" w:hAnsi="Arial" w:cs="Arial"/>
          <w:color w:val="000000"/>
        </w:rPr>
        <w:t>The Partnership for Inclusive Disaster Strategies</w:t>
      </w:r>
      <w:r w:rsidR="004A6B36">
        <w:rPr>
          <w:rFonts w:ascii="Arial" w:eastAsia="Times New Roman" w:hAnsi="Arial" w:cs="Arial"/>
          <w:color w:val="000000"/>
        </w:rPr>
        <w:t>, PA</w:t>
      </w:r>
    </w:p>
    <w:p w14:paraId="6103B0A2" w14:textId="05E4B5DC" w:rsidR="009F4AFF" w:rsidRPr="00945658" w:rsidRDefault="009F4AFF" w:rsidP="00876860">
      <w:pPr>
        <w:spacing w:after="160"/>
        <w:rPr>
          <w:rFonts w:ascii="Arial" w:hAnsi="Arial" w:cs="Arial"/>
          <w:color w:val="212121"/>
        </w:rPr>
      </w:pPr>
      <w:r>
        <w:rPr>
          <w:rFonts w:ascii="Arial" w:eastAsia="Times New Roman" w:hAnsi="Arial" w:cs="Arial"/>
          <w:color w:val="000000"/>
        </w:rPr>
        <w:t>Washington ADAPT</w:t>
      </w:r>
    </w:p>
    <w:p w14:paraId="1133C4EA" w14:textId="7B955333" w:rsidR="0043187D" w:rsidRDefault="0043187D" w:rsidP="00876860">
      <w:pPr>
        <w:spacing w:after="160"/>
        <w:rPr>
          <w:rFonts w:ascii="Arial" w:hAnsi="Arial" w:cs="Arial"/>
        </w:rPr>
      </w:pPr>
      <w:r>
        <w:rPr>
          <w:rFonts w:ascii="Arial" w:hAnsi="Arial" w:cs="Arial"/>
          <w:color w:val="212121"/>
        </w:rPr>
        <w:t xml:space="preserve">World Institute on </w:t>
      </w:r>
      <w:r w:rsidR="00F142A7">
        <w:rPr>
          <w:rFonts w:ascii="Arial" w:hAnsi="Arial" w:cs="Arial"/>
          <w:color w:val="212121"/>
        </w:rPr>
        <w:t>Disabilities</w:t>
      </w:r>
      <w:r w:rsidR="004A6B36">
        <w:rPr>
          <w:rFonts w:ascii="Arial" w:hAnsi="Arial" w:cs="Arial"/>
          <w:color w:val="212121"/>
        </w:rPr>
        <w:t>, DC</w:t>
      </w:r>
    </w:p>
    <w:p w14:paraId="03632F72" w14:textId="77777777" w:rsidR="005C68F4" w:rsidRDefault="005C68F4" w:rsidP="00876860">
      <w:pPr>
        <w:spacing w:after="160"/>
        <w:rPr>
          <w:rFonts w:ascii="Arial" w:hAnsi="Arial" w:cs="Arial"/>
          <w:b/>
        </w:rPr>
      </w:pPr>
    </w:p>
    <w:p w14:paraId="06C1BCD2" w14:textId="0ED5F7B5" w:rsidR="00410E3A" w:rsidRDefault="00737498" w:rsidP="00876860">
      <w:pPr>
        <w:spacing w:after="160"/>
        <w:rPr>
          <w:rFonts w:ascii="Arial" w:hAnsi="Arial" w:cs="Arial"/>
          <w:b/>
        </w:rPr>
      </w:pPr>
      <w:r>
        <w:rPr>
          <w:rFonts w:ascii="Arial" w:hAnsi="Arial" w:cs="Arial"/>
          <w:b/>
        </w:rPr>
        <w:t>Survivors</w:t>
      </w:r>
      <w:r w:rsidR="00264441">
        <w:rPr>
          <w:rFonts w:ascii="Arial" w:hAnsi="Arial" w:cs="Arial"/>
          <w:b/>
        </w:rPr>
        <w:t xml:space="preserve"> of Institutions</w:t>
      </w:r>
    </w:p>
    <w:p w14:paraId="79FB63F0" w14:textId="77777777" w:rsidR="00737498" w:rsidRPr="00737498" w:rsidRDefault="00737498" w:rsidP="00737498">
      <w:pPr>
        <w:shd w:val="clear" w:color="auto" w:fill="FFFFFF"/>
        <w:rPr>
          <w:rFonts w:ascii="Arial" w:hAnsi="Arial" w:cs="Arial"/>
          <w:color w:val="212121"/>
        </w:rPr>
      </w:pPr>
      <w:r w:rsidRPr="00737498">
        <w:rPr>
          <w:rFonts w:ascii="Arial" w:hAnsi="Arial" w:cs="Arial"/>
          <w:color w:val="212121"/>
        </w:rPr>
        <w:t>John Fry</w:t>
      </w:r>
    </w:p>
    <w:p w14:paraId="3C35F12A" w14:textId="77777777" w:rsidR="00737498" w:rsidRPr="00737498" w:rsidRDefault="00737498" w:rsidP="00737498">
      <w:pPr>
        <w:shd w:val="clear" w:color="auto" w:fill="FFFFFF"/>
        <w:rPr>
          <w:rFonts w:ascii="Arial" w:hAnsi="Arial" w:cs="Arial"/>
          <w:color w:val="212121"/>
        </w:rPr>
      </w:pPr>
      <w:r w:rsidRPr="00737498">
        <w:rPr>
          <w:rFonts w:ascii="Arial" w:hAnsi="Arial" w:cs="Arial"/>
          <w:color w:val="212121"/>
        </w:rPr>
        <w:t>Justin Bell</w:t>
      </w:r>
    </w:p>
    <w:p w14:paraId="7C719F36" w14:textId="77777777" w:rsidR="00737498" w:rsidRPr="00737498" w:rsidRDefault="00737498" w:rsidP="00737498">
      <w:pPr>
        <w:shd w:val="clear" w:color="auto" w:fill="FFFFFF"/>
        <w:rPr>
          <w:rFonts w:ascii="Arial" w:hAnsi="Arial" w:cs="Arial"/>
          <w:color w:val="212121"/>
        </w:rPr>
      </w:pPr>
      <w:r w:rsidRPr="00737498">
        <w:rPr>
          <w:rFonts w:ascii="Arial" w:hAnsi="Arial" w:cs="Arial"/>
          <w:color w:val="212121"/>
        </w:rPr>
        <w:t>Russell Allen</w:t>
      </w:r>
    </w:p>
    <w:p w14:paraId="2DF5DB58" w14:textId="77777777" w:rsidR="00737498" w:rsidRPr="00737498" w:rsidRDefault="00737498" w:rsidP="00737498">
      <w:pPr>
        <w:shd w:val="clear" w:color="auto" w:fill="FFFFFF"/>
        <w:rPr>
          <w:rFonts w:ascii="Arial" w:hAnsi="Arial" w:cs="Arial"/>
          <w:color w:val="212121"/>
        </w:rPr>
      </w:pPr>
      <w:r w:rsidRPr="00737498">
        <w:rPr>
          <w:rFonts w:ascii="Arial" w:hAnsi="Arial" w:cs="Arial"/>
          <w:color w:val="212121"/>
        </w:rPr>
        <w:t>Jennie Brown</w:t>
      </w:r>
    </w:p>
    <w:p w14:paraId="4BEC9B34" w14:textId="77777777" w:rsidR="00737498" w:rsidRPr="00737498" w:rsidRDefault="00737498" w:rsidP="00737498">
      <w:pPr>
        <w:shd w:val="clear" w:color="auto" w:fill="FFFFFF"/>
        <w:rPr>
          <w:rFonts w:ascii="Arial" w:hAnsi="Arial" w:cs="Arial"/>
          <w:color w:val="212121"/>
        </w:rPr>
      </w:pPr>
      <w:r w:rsidRPr="00737498">
        <w:rPr>
          <w:rFonts w:ascii="Arial" w:hAnsi="Arial" w:cs="Arial"/>
          <w:color w:val="212121"/>
        </w:rPr>
        <w:t xml:space="preserve">Mary </w:t>
      </w:r>
      <w:proofErr w:type="spellStart"/>
      <w:r w:rsidRPr="00737498">
        <w:rPr>
          <w:rFonts w:ascii="Arial" w:hAnsi="Arial" w:cs="Arial"/>
          <w:color w:val="212121"/>
        </w:rPr>
        <w:t>Bolouski</w:t>
      </w:r>
      <w:proofErr w:type="spellEnd"/>
    </w:p>
    <w:p w14:paraId="4F0B0ABB" w14:textId="77777777" w:rsidR="00737498" w:rsidRPr="00737498" w:rsidRDefault="00737498" w:rsidP="00737498">
      <w:pPr>
        <w:rPr>
          <w:rFonts w:ascii="Arial" w:hAnsi="Arial" w:cs="Arial"/>
        </w:rPr>
      </w:pPr>
      <w:r w:rsidRPr="00737498">
        <w:rPr>
          <w:rFonts w:ascii="Arial" w:hAnsi="Arial" w:cs="Arial"/>
        </w:rPr>
        <w:t xml:space="preserve">Robert </w:t>
      </w:r>
      <w:proofErr w:type="spellStart"/>
      <w:r w:rsidRPr="00737498">
        <w:rPr>
          <w:rFonts w:ascii="Arial" w:hAnsi="Arial" w:cs="Arial"/>
        </w:rPr>
        <w:t>Andruscavage</w:t>
      </w:r>
      <w:proofErr w:type="spellEnd"/>
    </w:p>
    <w:p w14:paraId="75A796E6" w14:textId="77777777" w:rsidR="00737498" w:rsidRPr="00737498" w:rsidRDefault="00737498" w:rsidP="00737498">
      <w:pPr>
        <w:rPr>
          <w:rFonts w:ascii="Arial" w:hAnsi="Arial" w:cs="Arial"/>
        </w:rPr>
      </w:pPr>
      <w:r w:rsidRPr="00737498">
        <w:rPr>
          <w:rFonts w:ascii="Arial" w:hAnsi="Arial" w:cs="Arial"/>
        </w:rPr>
        <w:t xml:space="preserve">Lillian </w:t>
      </w:r>
      <w:proofErr w:type="spellStart"/>
      <w:r w:rsidRPr="00737498">
        <w:rPr>
          <w:rFonts w:ascii="Arial" w:hAnsi="Arial" w:cs="Arial"/>
        </w:rPr>
        <w:t>Gastrock</w:t>
      </w:r>
      <w:proofErr w:type="spellEnd"/>
    </w:p>
    <w:p w14:paraId="59BA7DD5" w14:textId="77777777" w:rsidR="00737498" w:rsidRPr="00737498" w:rsidRDefault="00737498" w:rsidP="00876860">
      <w:pPr>
        <w:spacing w:after="160"/>
        <w:rPr>
          <w:rFonts w:ascii="Arial" w:hAnsi="Arial" w:cs="Arial"/>
          <w:b/>
        </w:rPr>
      </w:pPr>
    </w:p>
    <w:sectPr w:rsidR="00737498" w:rsidRPr="00737498" w:rsidSect="00646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9F7C86"/>
    <w:multiLevelType w:val="hybridMultilevel"/>
    <w:tmpl w:val="46D6DE06"/>
    <w:lvl w:ilvl="0" w:tplc="E31C4BB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89A"/>
    <w:rsid w:val="000127F4"/>
    <w:rsid w:val="000605C6"/>
    <w:rsid w:val="000773D2"/>
    <w:rsid w:val="000D46F8"/>
    <w:rsid w:val="000D73DE"/>
    <w:rsid w:val="000E797C"/>
    <w:rsid w:val="000F3DC8"/>
    <w:rsid w:val="001159D1"/>
    <w:rsid w:val="001347EC"/>
    <w:rsid w:val="00170B2F"/>
    <w:rsid w:val="001A6369"/>
    <w:rsid w:val="001D3801"/>
    <w:rsid w:val="002262DE"/>
    <w:rsid w:val="00250AB0"/>
    <w:rsid w:val="00264441"/>
    <w:rsid w:val="00302D0F"/>
    <w:rsid w:val="003369DA"/>
    <w:rsid w:val="00352405"/>
    <w:rsid w:val="00357F75"/>
    <w:rsid w:val="00390413"/>
    <w:rsid w:val="00396E79"/>
    <w:rsid w:val="003B07ED"/>
    <w:rsid w:val="003B46B2"/>
    <w:rsid w:val="003B6640"/>
    <w:rsid w:val="003C52C7"/>
    <w:rsid w:val="00402B24"/>
    <w:rsid w:val="00410E3A"/>
    <w:rsid w:val="0043187D"/>
    <w:rsid w:val="0043589A"/>
    <w:rsid w:val="004532FD"/>
    <w:rsid w:val="00471CCB"/>
    <w:rsid w:val="004A5F66"/>
    <w:rsid w:val="004A6B36"/>
    <w:rsid w:val="004A6FF2"/>
    <w:rsid w:val="00576AE8"/>
    <w:rsid w:val="005831D6"/>
    <w:rsid w:val="00585948"/>
    <w:rsid w:val="005C68F4"/>
    <w:rsid w:val="005E47E8"/>
    <w:rsid w:val="005F0E18"/>
    <w:rsid w:val="00646B3A"/>
    <w:rsid w:val="006B7F74"/>
    <w:rsid w:val="00737498"/>
    <w:rsid w:val="00762345"/>
    <w:rsid w:val="007D61A0"/>
    <w:rsid w:val="007F7876"/>
    <w:rsid w:val="00813F8E"/>
    <w:rsid w:val="00871478"/>
    <w:rsid w:val="00876860"/>
    <w:rsid w:val="008B207F"/>
    <w:rsid w:val="008C3C57"/>
    <w:rsid w:val="008E21C9"/>
    <w:rsid w:val="009147C7"/>
    <w:rsid w:val="009156AC"/>
    <w:rsid w:val="00924347"/>
    <w:rsid w:val="00945658"/>
    <w:rsid w:val="009C2234"/>
    <w:rsid w:val="009F4AFF"/>
    <w:rsid w:val="00A474D1"/>
    <w:rsid w:val="00A608A4"/>
    <w:rsid w:val="00A64AF8"/>
    <w:rsid w:val="00AE08C6"/>
    <w:rsid w:val="00AE4B01"/>
    <w:rsid w:val="00B302CC"/>
    <w:rsid w:val="00B71775"/>
    <w:rsid w:val="00BC1099"/>
    <w:rsid w:val="00C92602"/>
    <w:rsid w:val="00CC0821"/>
    <w:rsid w:val="00D20140"/>
    <w:rsid w:val="00DA31C0"/>
    <w:rsid w:val="00E02E15"/>
    <w:rsid w:val="00E2598D"/>
    <w:rsid w:val="00E90384"/>
    <w:rsid w:val="00ED6253"/>
    <w:rsid w:val="00ED6468"/>
    <w:rsid w:val="00EF32B3"/>
    <w:rsid w:val="00F01D1B"/>
    <w:rsid w:val="00F052AE"/>
    <w:rsid w:val="00F142A7"/>
    <w:rsid w:val="00F51518"/>
    <w:rsid w:val="00F808AF"/>
    <w:rsid w:val="00FA1BA3"/>
    <w:rsid w:val="00FB4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D9F4A"/>
  <w14:defaultImageDpi w14:val="32767"/>
  <w15:chartTrackingRefBased/>
  <w15:docId w15:val="{77B75D0B-CCD4-BE46-A8B6-C10BB33A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589A"/>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43589A"/>
  </w:style>
  <w:style w:type="character" w:styleId="Hyperlink">
    <w:name w:val="Hyperlink"/>
    <w:basedOn w:val="DefaultParagraphFont"/>
    <w:uiPriority w:val="99"/>
    <w:semiHidden/>
    <w:unhideWhenUsed/>
    <w:rsid w:val="0043589A"/>
    <w:rPr>
      <w:color w:val="0000FF"/>
      <w:u w:val="single"/>
    </w:rPr>
  </w:style>
  <w:style w:type="paragraph" w:styleId="ListParagraph">
    <w:name w:val="List Paragraph"/>
    <w:basedOn w:val="Normal"/>
    <w:uiPriority w:val="34"/>
    <w:qFormat/>
    <w:rsid w:val="00876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606563">
      <w:bodyDiv w:val="1"/>
      <w:marLeft w:val="0"/>
      <w:marRight w:val="0"/>
      <w:marTop w:val="0"/>
      <w:marBottom w:val="0"/>
      <w:divBdr>
        <w:top w:val="none" w:sz="0" w:space="0" w:color="auto"/>
        <w:left w:val="none" w:sz="0" w:space="0" w:color="auto"/>
        <w:bottom w:val="none" w:sz="0" w:space="0" w:color="auto"/>
        <w:right w:val="none" w:sz="0" w:space="0" w:color="auto"/>
      </w:divBdr>
    </w:div>
    <w:div w:id="705374408">
      <w:bodyDiv w:val="1"/>
      <w:marLeft w:val="0"/>
      <w:marRight w:val="0"/>
      <w:marTop w:val="0"/>
      <w:marBottom w:val="0"/>
      <w:divBdr>
        <w:top w:val="none" w:sz="0" w:space="0" w:color="auto"/>
        <w:left w:val="none" w:sz="0" w:space="0" w:color="auto"/>
        <w:bottom w:val="none" w:sz="0" w:space="0" w:color="auto"/>
        <w:right w:val="none" w:sz="0" w:space="0" w:color="auto"/>
      </w:divBdr>
    </w:div>
    <w:div w:id="106525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ema.gov/media-library-data/1583248079474-14baaf8455f1a2073efe4a42c2153a4b/PAPPG_3.1_508_FINAL_5-4-2018.pdf" TargetMode="External"/><Relationship Id="rId5" Type="http://schemas.openxmlformats.org/officeDocument/2006/relationships/hyperlink" Target="https://www.ilru.org/projects/cil-net/cil-center-and-association-direct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5422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roth</dc:creator>
  <cp:keywords/>
  <dc:description/>
  <cp:lastModifiedBy>Mary Willard</cp:lastModifiedBy>
  <cp:revision>2</cp:revision>
  <dcterms:created xsi:type="dcterms:W3CDTF">2020-07-07T18:27:00Z</dcterms:created>
  <dcterms:modified xsi:type="dcterms:W3CDTF">2020-07-07T18:27:00Z</dcterms:modified>
</cp:coreProperties>
</file>